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B93" w:rsidRPr="006D2B93" w:rsidRDefault="006D2B93" w:rsidP="006D2B93">
      <w:pPr>
        <w:rPr>
          <w:rFonts w:ascii="Times New Roman" w:hAnsi="Times New Roman" w:cs="Times New Roman"/>
          <w:sz w:val="24"/>
          <w:szCs w:val="24"/>
          <w:lang w:val="en-GB"/>
        </w:rPr>
      </w:pPr>
      <w:r w:rsidRPr="006D2B93">
        <w:rPr>
          <w:rFonts w:ascii="Times New Roman" w:hAnsi="Times New Roman" w:cs="Times New Roman"/>
          <w:b/>
          <w:sz w:val="24"/>
          <w:szCs w:val="24"/>
        </w:rPr>
        <w:t>United States History Klausur</w:t>
      </w:r>
      <w:r w:rsidRPr="006D2B93">
        <w:rPr>
          <w:rFonts w:ascii="Times New Roman" w:hAnsi="Times New Roman" w:cs="Times New Roman"/>
          <w:b/>
          <w:sz w:val="24"/>
          <w:szCs w:val="24"/>
        </w:rPr>
        <w:br/>
        <w:t>The John F. Kennedy School</w:t>
      </w:r>
      <w:r w:rsidRPr="006D2B93">
        <w:rPr>
          <w:rFonts w:ascii="Times New Roman" w:hAnsi="Times New Roman" w:cs="Times New Roman"/>
          <w:b/>
          <w:sz w:val="24"/>
          <w:szCs w:val="24"/>
        </w:rPr>
        <w:br/>
      </w:r>
      <w:proofErr w:type="spellStart"/>
      <w:r w:rsidRPr="006D2B93">
        <w:rPr>
          <w:rFonts w:ascii="Times New Roman" w:hAnsi="Times New Roman" w:cs="Times New Roman"/>
          <w:sz w:val="24"/>
          <w:szCs w:val="24"/>
          <w:lang w:val="en-GB"/>
        </w:rPr>
        <w:t>Friederike</w:t>
      </w:r>
      <w:proofErr w:type="spellEnd"/>
      <w:r w:rsidRPr="006D2B93">
        <w:rPr>
          <w:rFonts w:ascii="Times New Roman" w:hAnsi="Times New Roman" w:cs="Times New Roman"/>
          <w:sz w:val="24"/>
          <w:szCs w:val="24"/>
          <w:lang w:val="en-GB"/>
        </w:rPr>
        <w:t xml:space="preserve"> </w:t>
      </w:r>
      <w:proofErr w:type="spellStart"/>
      <w:r w:rsidRPr="006D2B93">
        <w:rPr>
          <w:rFonts w:ascii="Times New Roman" w:hAnsi="Times New Roman" w:cs="Times New Roman"/>
          <w:sz w:val="24"/>
          <w:szCs w:val="24"/>
          <w:lang w:val="en-GB"/>
        </w:rPr>
        <w:t>Glorius</w:t>
      </w:r>
      <w:proofErr w:type="spellEnd"/>
      <w:r w:rsidRPr="006D2B93">
        <w:rPr>
          <w:rFonts w:ascii="Times New Roman" w:hAnsi="Times New Roman" w:cs="Times New Roman"/>
          <w:sz w:val="24"/>
          <w:szCs w:val="24"/>
          <w:lang w:val="en-GB"/>
        </w:rPr>
        <w:br/>
        <w:t xml:space="preserve">Jonas </w:t>
      </w:r>
      <w:proofErr w:type="spellStart"/>
      <w:r w:rsidRPr="006D2B93">
        <w:rPr>
          <w:rFonts w:ascii="Times New Roman" w:hAnsi="Times New Roman" w:cs="Times New Roman"/>
          <w:sz w:val="24"/>
          <w:szCs w:val="24"/>
          <w:lang w:val="en-GB"/>
        </w:rPr>
        <w:t>Nelle</w:t>
      </w:r>
      <w:proofErr w:type="spellEnd"/>
      <w:r w:rsidRPr="006D2B93">
        <w:rPr>
          <w:rFonts w:ascii="Times New Roman" w:hAnsi="Times New Roman" w:cs="Times New Roman"/>
          <w:sz w:val="24"/>
          <w:szCs w:val="24"/>
          <w:lang w:val="en-GB"/>
        </w:rPr>
        <w:br/>
        <w:t xml:space="preserve">Benjamin </w:t>
      </w:r>
      <w:proofErr w:type="spellStart"/>
      <w:r w:rsidRPr="006D2B93">
        <w:rPr>
          <w:rFonts w:ascii="Times New Roman" w:hAnsi="Times New Roman" w:cs="Times New Roman"/>
          <w:sz w:val="24"/>
          <w:szCs w:val="24"/>
          <w:lang w:val="en-GB"/>
        </w:rPr>
        <w:t>Schloz</w:t>
      </w:r>
      <w:proofErr w:type="spellEnd"/>
      <w:r w:rsidRPr="006D2B93">
        <w:rPr>
          <w:rFonts w:ascii="Times New Roman" w:hAnsi="Times New Roman" w:cs="Times New Roman"/>
          <w:sz w:val="24"/>
          <w:szCs w:val="24"/>
          <w:lang w:val="en-GB"/>
        </w:rPr>
        <w:br/>
      </w:r>
      <w:proofErr w:type="spellStart"/>
      <w:r w:rsidRPr="006D2B93">
        <w:rPr>
          <w:rFonts w:ascii="Times New Roman" w:hAnsi="Times New Roman" w:cs="Times New Roman"/>
          <w:sz w:val="24"/>
          <w:szCs w:val="24"/>
          <w:lang w:val="en-GB"/>
        </w:rPr>
        <w:t>Stina</w:t>
      </w:r>
      <w:proofErr w:type="spellEnd"/>
      <w:r w:rsidRPr="006D2B93">
        <w:rPr>
          <w:rFonts w:ascii="Times New Roman" w:hAnsi="Times New Roman" w:cs="Times New Roman"/>
          <w:sz w:val="24"/>
          <w:szCs w:val="24"/>
          <w:lang w:val="en-GB"/>
        </w:rPr>
        <w:t xml:space="preserve"> Richter</w:t>
      </w:r>
    </w:p>
    <w:p w:rsidR="006D2B93" w:rsidRPr="006D2B93" w:rsidRDefault="006D2B93" w:rsidP="006D2B93">
      <w:pPr>
        <w:rPr>
          <w:rFonts w:ascii="Times New Roman" w:hAnsi="Times New Roman" w:cs="Times New Roman"/>
          <w:b/>
          <w:sz w:val="24"/>
          <w:szCs w:val="24"/>
        </w:rPr>
      </w:pPr>
      <w:r w:rsidRPr="006D2B93">
        <w:rPr>
          <w:rFonts w:ascii="Times New Roman" w:hAnsi="Times New Roman" w:cs="Times New Roman"/>
          <w:b/>
          <w:sz w:val="24"/>
          <w:szCs w:val="24"/>
          <w:lang w:val="en-GB"/>
        </w:rPr>
        <w:t>Theme:</w:t>
      </w:r>
      <w:r w:rsidRPr="006D2B93">
        <w:rPr>
          <w:rFonts w:ascii="Times New Roman" w:hAnsi="Times New Roman" w:cs="Times New Roman"/>
          <w:sz w:val="24"/>
          <w:szCs w:val="24"/>
          <w:lang w:val="en-GB"/>
        </w:rPr>
        <w:t xml:space="preserve"> </w:t>
      </w:r>
      <w:r w:rsidR="00B65546">
        <w:rPr>
          <w:rFonts w:ascii="Times New Roman" w:hAnsi="Times New Roman" w:cs="Times New Roman"/>
          <w:sz w:val="24"/>
          <w:szCs w:val="24"/>
          <w:lang w:val="en-GB"/>
        </w:rPr>
        <w:t>Too much compromise?</w:t>
      </w:r>
      <w:r w:rsidRPr="006D2B93">
        <w:rPr>
          <w:rFonts w:ascii="Times New Roman" w:hAnsi="Times New Roman" w:cs="Times New Roman"/>
          <w:b/>
          <w:sz w:val="24"/>
          <w:szCs w:val="24"/>
        </w:rPr>
        <w:t xml:space="preserve"> </w:t>
      </w:r>
    </w:p>
    <w:p w:rsidR="006D2B93" w:rsidRPr="006D2B93" w:rsidRDefault="006D2B93" w:rsidP="006D2B93">
      <w:pPr>
        <w:rPr>
          <w:rFonts w:ascii="Times New Roman" w:hAnsi="Times New Roman" w:cs="Times New Roman"/>
          <w:sz w:val="24"/>
          <w:szCs w:val="24"/>
        </w:rPr>
      </w:pPr>
      <w:r w:rsidRPr="006D2B93">
        <w:rPr>
          <w:rFonts w:ascii="Times New Roman" w:hAnsi="Times New Roman" w:cs="Times New Roman"/>
          <w:b/>
          <w:sz w:val="24"/>
          <w:szCs w:val="24"/>
        </w:rPr>
        <w:t>Directions</w:t>
      </w:r>
      <w:r w:rsidRPr="006D2B93">
        <w:rPr>
          <w:rFonts w:ascii="Times New Roman" w:hAnsi="Times New Roman" w:cs="Times New Roman"/>
          <w:sz w:val="24"/>
          <w:szCs w:val="24"/>
        </w:rPr>
        <w:t xml:space="preserve">:  Write </w:t>
      </w:r>
      <w:r w:rsidRPr="006D2B93">
        <w:rPr>
          <w:rFonts w:ascii="Times New Roman" w:hAnsi="Times New Roman" w:cs="Times New Roman"/>
          <w:sz w:val="24"/>
          <w:szCs w:val="24"/>
          <w:u w:val="single"/>
        </w:rPr>
        <w:t>one unified essay</w:t>
      </w:r>
      <w:r w:rsidRPr="006D2B93">
        <w:rPr>
          <w:rFonts w:ascii="Times New Roman" w:hAnsi="Times New Roman" w:cs="Times New Roman"/>
          <w:sz w:val="24"/>
          <w:szCs w:val="24"/>
        </w:rPr>
        <w:t xml:space="preserve">, which evaluates two opposing visions for America embodied in the first political parties. The documents provided must be integrated into the body of your essay. You may paraphrase or quote the documents, but in either case you must cite the source (document, line number). When analyzing the material, provide </w:t>
      </w:r>
      <w:r w:rsidRPr="006D2B93">
        <w:rPr>
          <w:rFonts w:ascii="Times New Roman" w:hAnsi="Times New Roman" w:cs="Times New Roman"/>
          <w:i/>
          <w:sz w:val="24"/>
          <w:szCs w:val="24"/>
        </w:rPr>
        <w:t>specific</w:t>
      </w:r>
      <w:r w:rsidRPr="006D2B93">
        <w:rPr>
          <w:rFonts w:ascii="Times New Roman" w:hAnsi="Times New Roman" w:cs="Times New Roman"/>
          <w:sz w:val="24"/>
          <w:szCs w:val="24"/>
        </w:rPr>
        <w:t xml:space="preserve"> historical references—utilizing both the documents provided and previous historical knowledge—to support your thesis. </w:t>
      </w:r>
    </w:p>
    <w:p w:rsidR="006D2B93" w:rsidRPr="006D2B93" w:rsidRDefault="006D2B93" w:rsidP="006D2B93">
      <w:pPr>
        <w:rPr>
          <w:rFonts w:ascii="Times New Roman" w:hAnsi="Times New Roman" w:cs="Times New Roman"/>
          <w:sz w:val="24"/>
          <w:szCs w:val="24"/>
        </w:rPr>
      </w:pPr>
      <w:r w:rsidRPr="006D2B93">
        <w:rPr>
          <w:rFonts w:ascii="Times New Roman" w:hAnsi="Times New Roman" w:cs="Times New Roman"/>
          <w:sz w:val="24"/>
          <w:szCs w:val="24"/>
        </w:rPr>
        <w:t xml:space="preserve">Provide an appropriate title for your essay. Write on both sides of the paper, number the pages, leave five lines between paragraphs and underline your thesis statement. </w:t>
      </w:r>
    </w:p>
    <w:p w:rsidR="006D2B93" w:rsidRPr="006D2B93" w:rsidRDefault="006D2B93" w:rsidP="006D2B93">
      <w:pPr>
        <w:rPr>
          <w:rFonts w:ascii="Times New Roman" w:hAnsi="Times New Roman" w:cs="Times New Roman"/>
          <w:sz w:val="24"/>
          <w:szCs w:val="24"/>
        </w:rPr>
      </w:pPr>
    </w:p>
    <w:p w:rsidR="005E0BAD" w:rsidRPr="006D2B93" w:rsidRDefault="006D2B93" w:rsidP="005E0BAD">
      <w:pPr>
        <w:pStyle w:val="ListParagraph"/>
        <w:numPr>
          <w:ilvl w:val="0"/>
          <w:numId w:val="1"/>
        </w:numPr>
        <w:rPr>
          <w:rFonts w:ascii="Times New Roman" w:hAnsi="Times New Roman" w:cs="Times New Roman"/>
          <w:sz w:val="24"/>
          <w:szCs w:val="24"/>
          <w:lang w:val="en-GB"/>
        </w:rPr>
      </w:pPr>
      <w:r w:rsidRPr="006D2B93">
        <w:rPr>
          <w:rFonts w:ascii="Times New Roman" w:hAnsi="Times New Roman" w:cs="Times New Roman"/>
          <w:sz w:val="24"/>
          <w:szCs w:val="24"/>
          <w:lang w:val="en-GB"/>
        </w:rPr>
        <w:t>Identify and carefully describe three</w:t>
      </w:r>
      <w:r w:rsidR="005E0BAD" w:rsidRPr="006D2B93">
        <w:rPr>
          <w:rFonts w:ascii="Times New Roman" w:hAnsi="Times New Roman" w:cs="Times New Roman"/>
          <w:sz w:val="24"/>
          <w:szCs w:val="24"/>
          <w:lang w:val="en-GB"/>
        </w:rPr>
        <w:t xml:space="preserve"> significant compromises from 1820-186</w:t>
      </w:r>
      <w:r w:rsidRPr="006D2B93">
        <w:rPr>
          <w:rFonts w:ascii="Times New Roman" w:hAnsi="Times New Roman" w:cs="Times New Roman"/>
          <w:sz w:val="24"/>
          <w:szCs w:val="24"/>
          <w:lang w:val="en-GB"/>
        </w:rPr>
        <w:t>0</w:t>
      </w:r>
      <w:r w:rsidR="005E0BAD" w:rsidRPr="006D2B93">
        <w:rPr>
          <w:rFonts w:ascii="Times New Roman" w:hAnsi="Times New Roman" w:cs="Times New Roman"/>
          <w:sz w:val="24"/>
          <w:szCs w:val="24"/>
          <w:lang w:val="en-GB"/>
        </w:rPr>
        <w:t xml:space="preserve"> </w:t>
      </w:r>
      <w:r w:rsidRPr="006D2B93">
        <w:rPr>
          <w:rFonts w:ascii="Times New Roman" w:hAnsi="Times New Roman" w:cs="Times New Roman"/>
          <w:sz w:val="24"/>
          <w:szCs w:val="24"/>
          <w:lang w:val="en-GB"/>
        </w:rPr>
        <w:t>which</w:t>
      </w:r>
      <w:r w:rsidR="005E0BAD" w:rsidRPr="006D2B93">
        <w:rPr>
          <w:rFonts w:ascii="Times New Roman" w:hAnsi="Times New Roman" w:cs="Times New Roman"/>
          <w:sz w:val="24"/>
          <w:szCs w:val="24"/>
          <w:lang w:val="en-GB"/>
        </w:rPr>
        <w:t xml:space="preserve"> effectively postponed the Civil War.</w:t>
      </w:r>
      <w:r w:rsidR="00B65546">
        <w:rPr>
          <w:rFonts w:ascii="Times New Roman" w:hAnsi="Times New Roman" w:cs="Times New Roman"/>
          <w:sz w:val="24"/>
          <w:szCs w:val="24"/>
          <w:lang w:val="en-GB"/>
        </w:rPr>
        <w:t xml:space="preserve"> Be sure to provide a clear historical context for each compromise discussed.</w:t>
      </w:r>
    </w:p>
    <w:p w:rsidR="005E0BAD" w:rsidRPr="006D2B93" w:rsidRDefault="006D2B93" w:rsidP="005E0BAD">
      <w:pPr>
        <w:pStyle w:val="ListParagraph"/>
        <w:numPr>
          <w:ilvl w:val="0"/>
          <w:numId w:val="1"/>
        </w:numPr>
        <w:rPr>
          <w:rFonts w:ascii="Times New Roman" w:hAnsi="Times New Roman" w:cs="Times New Roman"/>
          <w:sz w:val="24"/>
          <w:szCs w:val="24"/>
          <w:lang w:val="en-GB"/>
        </w:rPr>
      </w:pPr>
      <w:proofErr w:type="spellStart"/>
      <w:r w:rsidRPr="006D2B93">
        <w:rPr>
          <w:rFonts w:ascii="Times New Roman" w:hAnsi="Times New Roman" w:cs="Times New Roman"/>
          <w:sz w:val="24"/>
          <w:szCs w:val="24"/>
          <w:lang w:val="en-GB"/>
        </w:rPr>
        <w:t>Analyze</w:t>
      </w:r>
      <w:proofErr w:type="spellEnd"/>
      <w:r w:rsidRPr="006D2B93">
        <w:rPr>
          <w:rFonts w:ascii="Times New Roman" w:hAnsi="Times New Roman" w:cs="Times New Roman"/>
          <w:sz w:val="24"/>
          <w:szCs w:val="24"/>
          <w:lang w:val="en-GB"/>
        </w:rPr>
        <w:t xml:space="preserve"> the document</w:t>
      </w:r>
      <w:r w:rsidR="00B65546">
        <w:rPr>
          <w:rFonts w:ascii="Times New Roman" w:hAnsi="Times New Roman" w:cs="Times New Roman"/>
          <w:sz w:val="24"/>
          <w:szCs w:val="24"/>
          <w:lang w:val="en-GB"/>
        </w:rPr>
        <w:t>s</w:t>
      </w:r>
      <w:r w:rsidR="005E0BAD" w:rsidRPr="006D2B93">
        <w:rPr>
          <w:rFonts w:ascii="Times New Roman" w:hAnsi="Times New Roman" w:cs="Times New Roman"/>
          <w:sz w:val="24"/>
          <w:szCs w:val="24"/>
          <w:lang w:val="en-GB"/>
        </w:rPr>
        <w:t xml:space="preserve"> and </w:t>
      </w:r>
      <w:r w:rsidRPr="006D2B93">
        <w:rPr>
          <w:rFonts w:ascii="Times New Roman" w:hAnsi="Times New Roman" w:cs="Times New Roman"/>
          <w:sz w:val="24"/>
          <w:szCs w:val="24"/>
          <w:lang w:val="en-GB"/>
        </w:rPr>
        <w:t>explore to degree to which these compromises were fair and wise.</w:t>
      </w:r>
    </w:p>
    <w:p w:rsidR="005E0BAD" w:rsidRPr="006D2B93" w:rsidRDefault="005E0BAD" w:rsidP="005E0BAD">
      <w:pPr>
        <w:pStyle w:val="ListParagraph"/>
        <w:numPr>
          <w:ilvl w:val="0"/>
          <w:numId w:val="1"/>
        </w:numPr>
        <w:rPr>
          <w:rFonts w:ascii="Times New Roman" w:hAnsi="Times New Roman" w:cs="Times New Roman"/>
          <w:sz w:val="24"/>
          <w:szCs w:val="24"/>
          <w:lang w:val="en-GB"/>
        </w:rPr>
      </w:pPr>
      <w:r w:rsidRPr="006D2B93">
        <w:rPr>
          <w:rFonts w:ascii="Times New Roman" w:hAnsi="Times New Roman" w:cs="Times New Roman"/>
          <w:sz w:val="24"/>
          <w:szCs w:val="24"/>
          <w:lang w:val="en-GB"/>
        </w:rPr>
        <w:t>Based on your assessment of the compromises, develop a well-constructed analytical essay which utilizes specific evidence to evaluate the following statement</w:t>
      </w:r>
      <w:proofErr w:type="gramStart"/>
      <w:r w:rsidRPr="006D2B93">
        <w:rPr>
          <w:rFonts w:ascii="Times New Roman" w:hAnsi="Times New Roman" w:cs="Times New Roman"/>
          <w:sz w:val="24"/>
          <w:szCs w:val="24"/>
          <w:lang w:val="en-GB"/>
        </w:rPr>
        <w:t>:</w:t>
      </w:r>
      <w:proofErr w:type="gramEnd"/>
      <w:r w:rsidRPr="006D2B93">
        <w:rPr>
          <w:rFonts w:ascii="Times New Roman" w:hAnsi="Times New Roman" w:cs="Times New Roman"/>
          <w:sz w:val="24"/>
          <w:szCs w:val="24"/>
          <w:lang w:val="en-GB"/>
        </w:rPr>
        <w:br/>
      </w:r>
      <w:r w:rsidRPr="006D2B93">
        <w:rPr>
          <w:rFonts w:ascii="Times New Roman" w:hAnsi="Times New Roman" w:cs="Times New Roman"/>
          <w:sz w:val="24"/>
          <w:szCs w:val="24"/>
          <w:lang w:val="en-GB"/>
        </w:rPr>
        <w:br/>
        <w:t>“</w:t>
      </w:r>
      <w:r w:rsidR="006D2B93" w:rsidRPr="006D2B93">
        <w:rPr>
          <w:rFonts w:ascii="Times New Roman" w:hAnsi="Times New Roman" w:cs="Times New Roman"/>
          <w:sz w:val="24"/>
          <w:szCs w:val="24"/>
          <w:lang w:val="en-GB"/>
        </w:rPr>
        <w:t>The substantial compromises made by American political leaders in effect compromised the integrity and stability of the country. In effect, these compromises destabilized the United States and paved the way for sectional tension and Civil War.</w:t>
      </w:r>
      <w:r w:rsidRPr="006D2B93">
        <w:rPr>
          <w:rFonts w:ascii="Times New Roman" w:hAnsi="Times New Roman" w:cs="Times New Roman"/>
          <w:sz w:val="24"/>
          <w:szCs w:val="24"/>
          <w:lang w:val="en-GB"/>
        </w:rPr>
        <w:t>”</w:t>
      </w: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6D2B93" w:rsidRPr="006D2B93" w:rsidRDefault="006D2B93" w:rsidP="00625902">
      <w:pPr>
        <w:rPr>
          <w:rFonts w:ascii="Times New Roman" w:hAnsi="Times New Roman" w:cs="Times New Roman"/>
          <w:sz w:val="24"/>
          <w:szCs w:val="24"/>
          <w:lang w:val="en-GB"/>
        </w:rPr>
      </w:pPr>
    </w:p>
    <w:p w:rsidR="00B65546" w:rsidRDefault="00B65546" w:rsidP="00625902">
      <w:pPr>
        <w:rPr>
          <w:rFonts w:ascii="Times New Roman" w:hAnsi="Times New Roman" w:cs="Times New Roman"/>
          <w:b/>
          <w:sz w:val="24"/>
          <w:szCs w:val="24"/>
          <w:lang w:val="en-GB"/>
        </w:rPr>
      </w:pPr>
    </w:p>
    <w:p w:rsidR="00B65546" w:rsidRDefault="00B65546" w:rsidP="00625902">
      <w:pPr>
        <w:rPr>
          <w:rFonts w:ascii="Times New Roman" w:hAnsi="Times New Roman" w:cs="Times New Roman"/>
          <w:b/>
          <w:sz w:val="24"/>
          <w:szCs w:val="24"/>
          <w:lang w:val="en-GB"/>
        </w:rPr>
      </w:pPr>
    </w:p>
    <w:p w:rsidR="00B65546" w:rsidRDefault="00B65546" w:rsidP="00625902">
      <w:pPr>
        <w:rPr>
          <w:rFonts w:ascii="Times New Roman" w:hAnsi="Times New Roman" w:cs="Times New Roman"/>
          <w:b/>
          <w:sz w:val="24"/>
          <w:szCs w:val="24"/>
          <w:lang w:val="en-GB"/>
        </w:rPr>
      </w:pPr>
    </w:p>
    <w:p w:rsidR="00625902" w:rsidRPr="00B65546" w:rsidRDefault="00625902" w:rsidP="00625902">
      <w:pPr>
        <w:rPr>
          <w:rFonts w:ascii="Times New Roman" w:hAnsi="Times New Roman" w:cs="Times New Roman"/>
          <w:b/>
          <w:sz w:val="24"/>
          <w:szCs w:val="24"/>
          <w:lang w:val="en-GB"/>
        </w:rPr>
      </w:pPr>
      <w:r w:rsidRPr="00B65546">
        <w:rPr>
          <w:rFonts w:ascii="Times New Roman" w:hAnsi="Times New Roman" w:cs="Times New Roman"/>
          <w:b/>
          <w:sz w:val="24"/>
          <w:szCs w:val="24"/>
          <w:lang w:val="en-GB"/>
        </w:rPr>
        <w:lastRenderedPageBreak/>
        <w:t>Source</w:t>
      </w:r>
      <w:r w:rsidR="006D2B93" w:rsidRPr="00B65546">
        <w:rPr>
          <w:rFonts w:ascii="Times New Roman" w:hAnsi="Times New Roman" w:cs="Times New Roman"/>
          <w:b/>
          <w:sz w:val="24"/>
          <w:szCs w:val="24"/>
          <w:lang w:val="en-GB"/>
        </w:rPr>
        <w:t xml:space="preserve"> A</w:t>
      </w:r>
      <w:r w:rsidRPr="00B65546">
        <w:rPr>
          <w:rFonts w:ascii="Times New Roman" w:hAnsi="Times New Roman" w:cs="Times New Roman"/>
          <w:b/>
          <w:sz w:val="24"/>
          <w:szCs w:val="24"/>
          <w:lang w:val="en-GB"/>
        </w:rPr>
        <w:t xml:space="preserve">: </w:t>
      </w:r>
      <w:r w:rsidR="007A31AC" w:rsidRPr="00B65546">
        <w:rPr>
          <w:rFonts w:ascii="Times New Roman" w:hAnsi="Times New Roman" w:cs="Times New Roman"/>
          <w:b/>
          <w:sz w:val="24"/>
          <w:szCs w:val="24"/>
          <w:lang w:val="en-GB"/>
        </w:rPr>
        <w:t>The Missouri Compromise (1820)</w:t>
      </w:r>
    </w:p>
    <w:p w:rsidR="001D367B" w:rsidRPr="00B65546" w:rsidRDefault="006D2B93" w:rsidP="00B65546">
      <w:pPr>
        <w:jc w:val="center"/>
        <w:rPr>
          <w:rFonts w:ascii="Times New Roman" w:hAnsi="Times New Roman" w:cs="Times New Roman"/>
          <w:b/>
          <w:sz w:val="24"/>
          <w:szCs w:val="24"/>
          <w:lang w:val="en-GB"/>
        </w:rPr>
      </w:pPr>
      <w:r w:rsidRPr="00B65546">
        <w:rPr>
          <w:rFonts w:ascii="Times New Roman" w:hAnsi="Times New Roman" w:cs="Times New Roman"/>
          <w:b/>
          <w:noProof/>
          <w:sz w:val="24"/>
          <w:szCs w:val="24"/>
          <w:lang w:val="en-US"/>
        </w:rPr>
        <w:drawing>
          <wp:inline distT="0" distB="0" distL="0" distR="0">
            <wp:extent cx="4650740" cy="207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5523" cy="2080116"/>
                    </a:xfrm>
                    <a:prstGeom prst="rect">
                      <a:avLst/>
                    </a:prstGeom>
                    <a:noFill/>
                    <a:ln>
                      <a:noFill/>
                    </a:ln>
                  </pic:spPr>
                </pic:pic>
              </a:graphicData>
            </a:graphic>
          </wp:inline>
        </w:drawing>
      </w:r>
    </w:p>
    <w:tbl>
      <w:tblPr>
        <w:tblpPr w:leftFromText="45" w:rightFromText="45" w:vertAnchor="text"/>
        <w:tblW w:w="5040" w:type="dxa"/>
        <w:tblCellSpacing w:w="15" w:type="dxa"/>
        <w:tblCellMar>
          <w:top w:w="27" w:type="dxa"/>
          <w:left w:w="27" w:type="dxa"/>
          <w:bottom w:w="27" w:type="dxa"/>
          <w:right w:w="27" w:type="dxa"/>
        </w:tblCellMar>
        <w:tblLook w:val="04A0" w:firstRow="1" w:lastRow="0" w:firstColumn="1" w:lastColumn="0" w:noHBand="0" w:noVBand="1"/>
      </w:tblPr>
      <w:tblGrid>
        <w:gridCol w:w="5040"/>
      </w:tblGrid>
      <w:tr w:rsidR="001D367B" w:rsidRPr="00B65546" w:rsidTr="001D367B">
        <w:trPr>
          <w:tblCellSpacing w:w="15" w:type="dxa"/>
        </w:trPr>
        <w:tc>
          <w:tcPr>
            <w:tcW w:w="0" w:type="auto"/>
            <w:vAlign w:val="center"/>
            <w:hideMark/>
          </w:tcPr>
          <w:p w:rsidR="001D367B" w:rsidRPr="00B65546" w:rsidRDefault="001D367B">
            <w:pPr>
              <w:rPr>
                <w:rFonts w:ascii="Times New Roman" w:hAnsi="Times New Roman" w:cs="Times New Roman"/>
                <w:b/>
                <w:color w:val="000000"/>
                <w:sz w:val="24"/>
                <w:szCs w:val="24"/>
                <w:lang w:val="en-GB"/>
              </w:rPr>
            </w:pPr>
          </w:p>
        </w:tc>
      </w:tr>
    </w:tbl>
    <w:p w:rsidR="006D2B93" w:rsidRPr="00B65546" w:rsidRDefault="001D367B" w:rsidP="000674D6">
      <w:pPr>
        <w:rPr>
          <w:rFonts w:ascii="Times New Roman" w:hAnsi="Times New Roman" w:cs="Times New Roman"/>
          <w:b/>
          <w:color w:val="000000"/>
          <w:sz w:val="24"/>
          <w:szCs w:val="24"/>
          <w:lang w:val="en-GB"/>
        </w:rPr>
      </w:pPr>
      <w:r w:rsidRPr="00B65546">
        <w:rPr>
          <w:rFonts w:ascii="Times New Roman" w:hAnsi="Times New Roman" w:cs="Times New Roman"/>
          <w:b/>
          <w:color w:val="000000"/>
          <w:sz w:val="24"/>
          <w:szCs w:val="24"/>
          <w:lang w:val="en-GB"/>
        </w:rPr>
        <w:br w:type="textWrapping" w:clear="all"/>
      </w:r>
      <w:r w:rsidR="006D2B93" w:rsidRPr="00B65546">
        <w:rPr>
          <w:rFonts w:ascii="Times New Roman" w:hAnsi="Times New Roman" w:cs="Times New Roman"/>
          <w:b/>
          <w:color w:val="000000"/>
          <w:sz w:val="24"/>
          <w:szCs w:val="24"/>
          <w:lang w:val="en-GB"/>
        </w:rPr>
        <w:t>Source B: The Compromise of 1850</w:t>
      </w:r>
    </w:p>
    <w:p w:rsidR="006D2B93" w:rsidRPr="00B65546" w:rsidRDefault="006D2B93" w:rsidP="000674D6">
      <w:pPr>
        <w:rPr>
          <w:rFonts w:ascii="Times New Roman" w:hAnsi="Times New Roman" w:cs="Times New Roman"/>
          <w:b/>
          <w:color w:val="000000"/>
          <w:sz w:val="24"/>
          <w:szCs w:val="24"/>
          <w:lang w:val="en-GB"/>
        </w:rPr>
      </w:pPr>
    </w:p>
    <w:p w:rsidR="00B65546" w:rsidRPr="00B65546" w:rsidRDefault="006D2B93" w:rsidP="00B65546">
      <w:pPr>
        <w:jc w:val="center"/>
        <w:rPr>
          <w:rFonts w:ascii="Times New Roman" w:hAnsi="Times New Roman" w:cs="Times New Roman"/>
          <w:b/>
          <w:color w:val="000000"/>
          <w:sz w:val="24"/>
          <w:szCs w:val="24"/>
          <w:shd w:val="clear" w:color="auto" w:fill="FFFFFF"/>
          <w:lang w:val="en-GB"/>
        </w:rPr>
      </w:pPr>
      <w:r w:rsidRPr="00B65546">
        <w:rPr>
          <w:rFonts w:ascii="Times New Roman" w:hAnsi="Times New Roman" w:cs="Times New Roman"/>
          <w:b/>
          <w:noProof/>
          <w:sz w:val="24"/>
          <w:szCs w:val="24"/>
          <w:lang w:val="en-US"/>
        </w:rPr>
        <w:drawing>
          <wp:inline distT="0" distB="0" distL="0" distR="0">
            <wp:extent cx="4022642" cy="250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11083"/>
                    <a:stretch/>
                  </pic:blipFill>
                  <pic:spPr bwMode="auto">
                    <a:xfrm>
                      <a:off x="0" y="0"/>
                      <a:ext cx="4026437" cy="2507438"/>
                    </a:xfrm>
                    <a:prstGeom prst="rect">
                      <a:avLst/>
                    </a:prstGeom>
                    <a:noFill/>
                    <a:ln>
                      <a:noFill/>
                    </a:ln>
                    <a:extLst>
                      <a:ext uri="{53640926-AAD7-44D8-BBD7-CCE9431645EC}">
                        <a14:shadowObscured xmlns:a14="http://schemas.microsoft.com/office/drawing/2010/main"/>
                      </a:ext>
                    </a:extLst>
                  </pic:spPr>
                </pic:pic>
              </a:graphicData>
            </a:graphic>
          </wp:inline>
        </w:drawing>
      </w:r>
      <w:r w:rsidR="001D367B" w:rsidRPr="00B65546">
        <w:rPr>
          <w:rFonts w:ascii="Times New Roman" w:hAnsi="Times New Roman" w:cs="Times New Roman"/>
          <w:b/>
          <w:color w:val="000000"/>
          <w:sz w:val="24"/>
          <w:szCs w:val="24"/>
          <w:lang w:val="en-GB"/>
        </w:rPr>
        <w:br w:type="textWrapping" w:clear="all"/>
      </w:r>
    </w:p>
    <w:p w:rsidR="006D2B93" w:rsidRPr="00B65546" w:rsidRDefault="006D2B93" w:rsidP="00B65546">
      <w:pPr>
        <w:rPr>
          <w:rFonts w:ascii="Times New Roman" w:hAnsi="Times New Roman" w:cs="Times New Roman"/>
          <w:b/>
          <w:color w:val="000000"/>
          <w:sz w:val="24"/>
          <w:szCs w:val="24"/>
          <w:shd w:val="clear" w:color="auto" w:fill="FFFFFF"/>
          <w:lang w:val="en-GB"/>
        </w:rPr>
      </w:pPr>
      <w:r w:rsidRPr="00B65546">
        <w:rPr>
          <w:rFonts w:ascii="Times New Roman" w:hAnsi="Times New Roman" w:cs="Times New Roman"/>
          <w:b/>
          <w:color w:val="000000"/>
          <w:sz w:val="24"/>
          <w:szCs w:val="24"/>
          <w:shd w:val="clear" w:color="auto" w:fill="FFFFFF"/>
          <w:lang w:val="en-GB"/>
        </w:rPr>
        <w:t>Source C: The Kansas Nebraska Act (1854</w:t>
      </w:r>
      <w:r w:rsidR="00B65546" w:rsidRPr="00B65546">
        <w:rPr>
          <w:rFonts w:ascii="Times New Roman" w:hAnsi="Times New Roman" w:cs="Times New Roman"/>
          <w:b/>
          <w:color w:val="000000"/>
          <w:sz w:val="24"/>
          <w:szCs w:val="24"/>
          <w:shd w:val="clear" w:color="auto" w:fill="FFFFFF"/>
          <w:lang w:val="en-GB"/>
        </w:rPr>
        <w:t>)</w:t>
      </w:r>
    </w:p>
    <w:p w:rsidR="006D2B93" w:rsidRPr="00B65546" w:rsidRDefault="006D2B93" w:rsidP="00B65546">
      <w:pPr>
        <w:jc w:val="center"/>
        <w:rPr>
          <w:rFonts w:ascii="Times New Roman" w:hAnsi="Times New Roman" w:cs="Times New Roman"/>
          <w:b/>
          <w:color w:val="000000"/>
          <w:sz w:val="24"/>
          <w:szCs w:val="24"/>
          <w:shd w:val="clear" w:color="auto" w:fill="FFFFFF"/>
          <w:lang w:val="en-GB"/>
        </w:rPr>
      </w:pPr>
      <w:r w:rsidRPr="00B65546">
        <w:rPr>
          <w:rFonts w:ascii="Times New Roman" w:hAnsi="Times New Roman" w:cs="Times New Roman"/>
          <w:b/>
          <w:noProof/>
          <w:sz w:val="24"/>
          <w:szCs w:val="24"/>
          <w:lang w:val="en-US"/>
        </w:rPr>
        <w:drawing>
          <wp:inline distT="0" distB="0" distL="0" distR="0">
            <wp:extent cx="3810000" cy="2390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inline>
        </w:drawing>
      </w:r>
    </w:p>
    <w:p w:rsidR="000674D6" w:rsidRPr="006D2B93" w:rsidRDefault="000674D6" w:rsidP="001D367B">
      <w:pPr>
        <w:rPr>
          <w:rFonts w:ascii="Times New Roman" w:hAnsi="Times New Roman" w:cs="Times New Roman"/>
          <w:color w:val="000000"/>
          <w:sz w:val="24"/>
          <w:szCs w:val="24"/>
          <w:shd w:val="clear" w:color="auto" w:fill="FFFFFF"/>
          <w:lang w:val="en-GB"/>
        </w:rPr>
      </w:pPr>
      <w:bookmarkStart w:id="0" w:name="_GoBack"/>
      <w:bookmarkEnd w:id="0"/>
    </w:p>
    <w:sectPr w:rsidR="000674D6" w:rsidRPr="006D2B93" w:rsidSect="00B655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110C29"/>
    <w:multiLevelType w:val="hybridMultilevel"/>
    <w:tmpl w:val="AD7AAD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BAD"/>
    <w:rsid w:val="000674D6"/>
    <w:rsid w:val="001D367B"/>
    <w:rsid w:val="003513F8"/>
    <w:rsid w:val="005E0BAD"/>
    <w:rsid w:val="00625902"/>
    <w:rsid w:val="006D2B93"/>
    <w:rsid w:val="007A31AC"/>
    <w:rsid w:val="0097647F"/>
    <w:rsid w:val="00B65546"/>
    <w:rsid w:val="00CC17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1DC51-A7E6-4B5A-89CD-CC2550AC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70E"/>
  </w:style>
  <w:style w:type="paragraph" w:styleId="Heading1">
    <w:name w:val="heading 1"/>
    <w:basedOn w:val="Normal"/>
    <w:link w:val="Heading1Char"/>
    <w:uiPriority w:val="9"/>
    <w:qFormat/>
    <w:rsid w:val="009764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Heading2">
    <w:name w:val="heading 2"/>
    <w:basedOn w:val="Normal"/>
    <w:next w:val="Normal"/>
    <w:link w:val="Heading2Char"/>
    <w:uiPriority w:val="9"/>
    <w:semiHidden/>
    <w:unhideWhenUsed/>
    <w:qFormat/>
    <w:rsid w:val="001D36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36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BAD"/>
    <w:pPr>
      <w:ind w:left="720"/>
      <w:contextualSpacing/>
    </w:pPr>
  </w:style>
  <w:style w:type="character" w:customStyle="1" w:styleId="Heading1Char">
    <w:name w:val="Heading 1 Char"/>
    <w:basedOn w:val="DefaultParagraphFont"/>
    <w:link w:val="Heading1"/>
    <w:uiPriority w:val="9"/>
    <w:rsid w:val="0097647F"/>
    <w:rPr>
      <w:rFonts w:ascii="Times New Roman" w:eastAsia="Times New Roman" w:hAnsi="Times New Roman" w:cs="Times New Roman"/>
      <w:b/>
      <w:bCs/>
      <w:kern w:val="36"/>
      <w:sz w:val="48"/>
      <w:szCs w:val="48"/>
      <w:lang w:eastAsia="de-DE"/>
    </w:rPr>
  </w:style>
  <w:style w:type="paragraph" w:styleId="NormalWeb">
    <w:name w:val="Normal (Web)"/>
    <w:basedOn w:val="Normal"/>
    <w:uiPriority w:val="99"/>
    <w:semiHidden/>
    <w:unhideWhenUsed/>
    <w:rsid w:val="0097647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eading2Char">
    <w:name w:val="Heading 2 Char"/>
    <w:basedOn w:val="DefaultParagraphFont"/>
    <w:link w:val="Heading2"/>
    <w:uiPriority w:val="9"/>
    <w:semiHidden/>
    <w:rsid w:val="001D36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D367B"/>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1D367B"/>
  </w:style>
  <w:style w:type="character" w:styleId="Hyperlink">
    <w:name w:val="Hyperlink"/>
    <w:basedOn w:val="DefaultParagraphFont"/>
    <w:uiPriority w:val="99"/>
    <w:unhideWhenUsed/>
    <w:rsid w:val="000674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77966">
      <w:bodyDiv w:val="1"/>
      <w:marLeft w:val="0"/>
      <w:marRight w:val="0"/>
      <w:marTop w:val="0"/>
      <w:marBottom w:val="0"/>
      <w:divBdr>
        <w:top w:val="none" w:sz="0" w:space="0" w:color="auto"/>
        <w:left w:val="none" w:sz="0" w:space="0" w:color="auto"/>
        <w:bottom w:val="none" w:sz="0" w:space="0" w:color="auto"/>
        <w:right w:val="none" w:sz="0" w:space="0" w:color="auto"/>
      </w:divBdr>
      <w:divsChild>
        <w:div w:id="858348847">
          <w:marLeft w:val="204"/>
          <w:marRight w:val="0"/>
          <w:marTop w:val="68"/>
          <w:marBottom w:val="136"/>
          <w:divBdr>
            <w:top w:val="single" w:sz="6" w:space="5" w:color="336699"/>
            <w:left w:val="single" w:sz="6" w:space="5" w:color="336699"/>
            <w:bottom w:val="single" w:sz="6" w:space="5" w:color="336699"/>
            <w:right w:val="single" w:sz="6" w:space="5" w:color="336699"/>
          </w:divBdr>
        </w:div>
      </w:divsChild>
    </w:div>
    <w:div w:id="1139691644">
      <w:bodyDiv w:val="1"/>
      <w:marLeft w:val="0"/>
      <w:marRight w:val="0"/>
      <w:marTop w:val="0"/>
      <w:marBottom w:val="0"/>
      <w:divBdr>
        <w:top w:val="none" w:sz="0" w:space="0" w:color="auto"/>
        <w:left w:val="none" w:sz="0" w:space="0" w:color="auto"/>
        <w:bottom w:val="none" w:sz="0" w:space="0" w:color="auto"/>
        <w:right w:val="none" w:sz="0" w:space="0" w:color="auto"/>
      </w:divBdr>
      <w:divsChild>
        <w:div w:id="2090496682">
          <w:marLeft w:val="0"/>
          <w:marRight w:val="0"/>
          <w:marTop w:val="0"/>
          <w:marBottom w:val="0"/>
          <w:divBdr>
            <w:top w:val="none" w:sz="0" w:space="0" w:color="auto"/>
            <w:left w:val="none" w:sz="0" w:space="0" w:color="auto"/>
            <w:bottom w:val="none" w:sz="0" w:space="0" w:color="auto"/>
            <w:right w:val="none" w:sz="0" w:space="0" w:color="auto"/>
          </w:divBdr>
        </w:div>
        <w:div w:id="952980040">
          <w:marLeft w:val="0"/>
          <w:marRight w:val="0"/>
          <w:marTop w:val="0"/>
          <w:marBottom w:val="0"/>
          <w:divBdr>
            <w:top w:val="none" w:sz="0" w:space="0" w:color="auto"/>
            <w:left w:val="none" w:sz="0" w:space="0" w:color="auto"/>
            <w:bottom w:val="none" w:sz="0" w:space="0" w:color="auto"/>
            <w:right w:val="none" w:sz="0" w:space="0" w:color="auto"/>
          </w:divBdr>
          <w:divsChild>
            <w:div w:id="402216544">
              <w:marLeft w:val="0"/>
              <w:marRight w:val="0"/>
              <w:marTop w:val="0"/>
              <w:marBottom w:val="0"/>
              <w:divBdr>
                <w:top w:val="none" w:sz="0" w:space="0" w:color="auto"/>
                <w:left w:val="none" w:sz="0" w:space="0" w:color="auto"/>
                <w:bottom w:val="none" w:sz="0" w:space="0" w:color="auto"/>
                <w:right w:val="none" w:sz="0" w:space="0" w:color="auto"/>
              </w:divBdr>
              <w:divsChild>
                <w:div w:id="49538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1386</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Fweddy</dc:creator>
  <cp:lastModifiedBy>Daniel Lazar</cp:lastModifiedBy>
  <cp:revision>3</cp:revision>
  <dcterms:created xsi:type="dcterms:W3CDTF">2013-11-06T03:35:00Z</dcterms:created>
  <dcterms:modified xsi:type="dcterms:W3CDTF">2013-11-06T03:35:00Z</dcterms:modified>
</cp:coreProperties>
</file>