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014" w:rsidRPr="00F26014" w:rsidRDefault="00F26014" w:rsidP="00F26014">
      <w:pPr>
        <w:spacing w:line="240" w:lineRule="auto"/>
        <w:rPr>
          <w:rFonts w:ascii="Times New Roman" w:hAnsi="Times New Roman" w:cs="Times New Roman"/>
          <w:b/>
        </w:rPr>
      </w:pPr>
      <w:r w:rsidRPr="00F26014">
        <w:rPr>
          <w:rFonts w:ascii="Times New Roman" w:hAnsi="Times New Roman" w:cs="Times New Roman"/>
          <w:b/>
        </w:rPr>
        <w:t>United States History Klausur</w:t>
      </w:r>
      <w:r w:rsidRPr="00F26014">
        <w:rPr>
          <w:rFonts w:ascii="Times New Roman" w:hAnsi="Times New Roman" w:cs="Times New Roman"/>
          <w:b/>
        </w:rPr>
        <w:br/>
        <w:t>The John F. Kennedy School</w:t>
      </w:r>
      <w:r w:rsidRPr="00F26014">
        <w:rPr>
          <w:rFonts w:ascii="Times New Roman" w:hAnsi="Times New Roman" w:cs="Times New Roman"/>
          <w:b/>
        </w:rPr>
        <w:br/>
      </w:r>
      <w:r w:rsidRPr="00F26014">
        <w:rPr>
          <w:rFonts w:ascii="Times New Roman" w:eastAsia="Times New Roman" w:hAnsi="Times New Roman" w:cs="Times New Roman"/>
          <w:color w:val="000000"/>
          <w:lang w:val="en-US" w:eastAsia="de-DE"/>
        </w:rPr>
        <w:t xml:space="preserve">Victoria L, Rebecca S, Christian P, Isabelle P, Isabelle K                 </w:t>
      </w:r>
    </w:p>
    <w:p w:rsidR="00F26014" w:rsidRDefault="00F26014" w:rsidP="00F26014">
      <w:pPr>
        <w:spacing w:line="240" w:lineRule="auto"/>
        <w:ind w:left="4956" w:hanging="4956"/>
        <w:rPr>
          <w:rFonts w:ascii="Times New Roman" w:hAnsi="Times New Roman" w:cs="Times New Roman"/>
          <w:b/>
          <w:lang w:val="en-US"/>
        </w:rPr>
      </w:pPr>
    </w:p>
    <w:p w:rsidR="00F26014" w:rsidRPr="00F26014" w:rsidRDefault="00F26014" w:rsidP="00F26014">
      <w:pPr>
        <w:spacing w:line="240" w:lineRule="auto"/>
        <w:ind w:left="4956" w:hanging="4956"/>
        <w:rPr>
          <w:rFonts w:ascii="Times New Roman" w:hAnsi="Times New Roman" w:cs="Times New Roman"/>
          <w:lang w:val="en-US"/>
        </w:rPr>
      </w:pPr>
      <w:r w:rsidRPr="00F26014">
        <w:rPr>
          <w:rFonts w:ascii="Times New Roman" w:hAnsi="Times New Roman" w:cs="Times New Roman"/>
          <w:b/>
          <w:lang w:val="en-US"/>
        </w:rPr>
        <w:t>Theme:</w:t>
      </w:r>
      <w:r w:rsidRPr="00F26014">
        <w:rPr>
          <w:rFonts w:ascii="Times New Roman" w:hAnsi="Times New Roman" w:cs="Times New Roman"/>
          <w:lang w:val="en-US"/>
        </w:rPr>
        <w:t xml:space="preserve"> </w:t>
      </w:r>
      <w:bookmarkStart w:id="0" w:name="_GoBack"/>
      <w:r w:rsidRPr="00F26014">
        <w:rPr>
          <w:rFonts w:ascii="Times New Roman" w:eastAsia="Times New Roman" w:hAnsi="Times New Roman" w:cs="Times New Roman"/>
          <w:b/>
          <w:bCs/>
          <w:color w:val="000000"/>
          <w:lang w:val="en-US" w:eastAsia="de-DE"/>
        </w:rPr>
        <w:t>To what extent was slavery the primary cause for the Civil War</w:t>
      </w:r>
      <w:bookmarkEnd w:id="0"/>
      <w:r w:rsidRPr="00F26014">
        <w:rPr>
          <w:rFonts w:ascii="Times New Roman" w:eastAsia="Times New Roman" w:hAnsi="Times New Roman" w:cs="Times New Roman"/>
          <w:b/>
          <w:bCs/>
          <w:color w:val="000000"/>
          <w:lang w:val="en-US" w:eastAsia="de-DE"/>
        </w:rPr>
        <w:t>?</w:t>
      </w:r>
    </w:p>
    <w:p w:rsidR="00F26014" w:rsidRPr="00F26014" w:rsidRDefault="00F26014" w:rsidP="00F26014">
      <w:pPr>
        <w:spacing w:line="240" w:lineRule="auto"/>
        <w:rPr>
          <w:rFonts w:ascii="Times New Roman" w:hAnsi="Times New Roman" w:cs="Times New Roman"/>
        </w:rPr>
      </w:pPr>
      <w:r w:rsidRPr="00F26014">
        <w:rPr>
          <w:rFonts w:ascii="Times New Roman" w:hAnsi="Times New Roman" w:cs="Times New Roman"/>
          <w:b/>
        </w:rPr>
        <w:t>Directions</w:t>
      </w:r>
      <w:r w:rsidRPr="00F26014">
        <w:rPr>
          <w:rFonts w:ascii="Times New Roman" w:hAnsi="Times New Roman" w:cs="Times New Roman"/>
        </w:rPr>
        <w:t xml:space="preserve">:  Write </w:t>
      </w:r>
      <w:r w:rsidRPr="00F26014">
        <w:rPr>
          <w:rFonts w:ascii="Times New Roman" w:hAnsi="Times New Roman" w:cs="Times New Roman"/>
          <w:u w:val="single"/>
        </w:rPr>
        <w:t>one unified essay</w:t>
      </w:r>
      <w:r w:rsidRPr="00F26014">
        <w:rPr>
          <w:rFonts w:ascii="Times New Roman" w:hAnsi="Times New Roman" w:cs="Times New Roman"/>
        </w:rPr>
        <w:t xml:space="preserve">, which evaluates two opposing visions for America embodied in the first political parties. The documents provided must be integrated into the body of your essay. You may paraphrase or quote the documents, but in either case you must cite the source (document, line number). When analyzing the material, provide </w:t>
      </w:r>
      <w:r w:rsidRPr="00F26014">
        <w:rPr>
          <w:rFonts w:ascii="Times New Roman" w:hAnsi="Times New Roman" w:cs="Times New Roman"/>
          <w:i/>
        </w:rPr>
        <w:t>specific</w:t>
      </w:r>
      <w:r w:rsidRPr="00F26014">
        <w:rPr>
          <w:rFonts w:ascii="Times New Roman" w:hAnsi="Times New Roman" w:cs="Times New Roman"/>
        </w:rPr>
        <w:t xml:space="preserve"> historical references—utilizing both the documents provided and previous historical knowledge—to support your thesis. </w:t>
      </w:r>
    </w:p>
    <w:p w:rsidR="00F26014" w:rsidRPr="00F26014" w:rsidRDefault="00F26014" w:rsidP="00F26014">
      <w:pPr>
        <w:spacing w:line="240" w:lineRule="auto"/>
        <w:rPr>
          <w:rFonts w:ascii="Times New Roman" w:hAnsi="Times New Roman" w:cs="Times New Roman"/>
        </w:rPr>
      </w:pPr>
      <w:r w:rsidRPr="00F26014">
        <w:rPr>
          <w:rFonts w:ascii="Times New Roman" w:hAnsi="Times New Roman" w:cs="Times New Roman"/>
        </w:rPr>
        <w:t xml:space="preserve">Provide an appropriate title for your essay. Write on both sides of the paper, number the pages, leave five lines between paragraphs and underline your thesis statement. </w:t>
      </w:r>
    </w:p>
    <w:p w:rsidR="007F230D" w:rsidRPr="00F26014" w:rsidRDefault="007F230D" w:rsidP="007F230D">
      <w:pPr>
        <w:shd w:val="clear" w:color="auto" w:fill="FFFFFF"/>
        <w:spacing w:after="0" w:line="300" w:lineRule="atLeast"/>
        <w:ind w:left="150" w:right="150"/>
        <w:rPr>
          <w:rFonts w:ascii="Times New Roman" w:eastAsia="Times New Roman" w:hAnsi="Times New Roman" w:cs="Times New Roman"/>
          <w:b/>
          <w:bCs/>
          <w:color w:val="000000"/>
          <w:u w:val="single"/>
          <w:lang w:val="en-US" w:eastAsia="de-DE"/>
        </w:rPr>
      </w:pPr>
    </w:p>
    <w:p w:rsidR="007F230D" w:rsidRPr="00F26014" w:rsidRDefault="007F230D" w:rsidP="00F26014">
      <w:pPr>
        <w:shd w:val="clear" w:color="auto" w:fill="FFFFFF"/>
        <w:spacing w:after="0" w:line="300" w:lineRule="atLeast"/>
        <w:ind w:right="150"/>
        <w:rPr>
          <w:rFonts w:ascii="Times New Roman" w:eastAsia="Times New Roman" w:hAnsi="Times New Roman" w:cs="Times New Roman"/>
          <w:b/>
          <w:bCs/>
          <w:color w:val="000000"/>
          <w:lang w:val="en-US" w:eastAsia="de-DE"/>
        </w:rPr>
      </w:pPr>
    </w:p>
    <w:p w:rsidR="007F230D" w:rsidRPr="00F26014" w:rsidRDefault="007F230D" w:rsidP="007F230D">
      <w:pPr>
        <w:pStyle w:val="ListParagraph"/>
        <w:numPr>
          <w:ilvl w:val="0"/>
          <w:numId w:val="2"/>
        </w:numPr>
        <w:shd w:val="clear" w:color="auto" w:fill="FFFFFF"/>
        <w:spacing w:after="0" w:line="300" w:lineRule="atLeast"/>
        <w:ind w:right="150"/>
        <w:rPr>
          <w:rFonts w:ascii="Times New Roman" w:eastAsia="Times New Roman" w:hAnsi="Times New Roman" w:cs="Times New Roman"/>
          <w:bCs/>
          <w:color w:val="000000"/>
          <w:lang w:val="en-US" w:eastAsia="de-DE"/>
        </w:rPr>
      </w:pPr>
      <w:r w:rsidRPr="00F26014">
        <w:rPr>
          <w:rFonts w:ascii="Times New Roman" w:eastAsia="Times New Roman" w:hAnsi="Times New Roman" w:cs="Times New Roman"/>
          <w:bCs/>
          <w:color w:val="000000"/>
          <w:lang w:val="en-US" w:eastAsia="de-DE"/>
        </w:rPr>
        <w:t>Identify and describe five distinct and sign</w:t>
      </w:r>
      <w:r w:rsidR="00F26014">
        <w:rPr>
          <w:rFonts w:ascii="Times New Roman" w:eastAsia="Times New Roman" w:hAnsi="Times New Roman" w:cs="Times New Roman"/>
          <w:bCs/>
          <w:color w:val="000000"/>
          <w:lang w:val="en-US" w:eastAsia="de-DE"/>
        </w:rPr>
        <w:t>ificant causes of the Civil War.</w:t>
      </w:r>
    </w:p>
    <w:p w:rsidR="007F230D" w:rsidRPr="00F26014" w:rsidRDefault="007F230D" w:rsidP="007F230D">
      <w:pPr>
        <w:pStyle w:val="ListParagraph"/>
        <w:shd w:val="clear" w:color="auto" w:fill="FFFFFF"/>
        <w:spacing w:after="0" w:line="300" w:lineRule="atLeast"/>
        <w:ind w:left="510" w:right="150"/>
        <w:rPr>
          <w:rFonts w:ascii="Times New Roman" w:eastAsia="Times New Roman" w:hAnsi="Times New Roman" w:cs="Times New Roman"/>
          <w:bCs/>
          <w:color w:val="000000"/>
          <w:lang w:val="en-US" w:eastAsia="de-DE"/>
        </w:rPr>
      </w:pPr>
    </w:p>
    <w:p w:rsidR="007F230D" w:rsidRPr="00F26014" w:rsidRDefault="007F230D" w:rsidP="007F230D">
      <w:pPr>
        <w:pStyle w:val="ListParagraph"/>
        <w:numPr>
          <w:ilvl w:val="0"/>
          <w:numId w:val="2"/>
        </w:numPr>
        <w:shd w:val="clear" w:color="auto" w:fill="FFFFFF"/>
        <w:spacing w:after="0" w:line="300" w:lineRule="atLeast"/>
        <w:ind w:right="150"/>
        <w:rPr>
          <w:rFonts w:ascii="Times New Roman" w:eastAsia="Times New Roman" w:hAnsi="Times New Roman" w:cs="Times New Roman"/>
          <w:bCs/>
          <w:color w:val="000000"/>
          <w:lang w:val="en-US" w:eastAsia="de-DE"/>
        </w:rPr>
      </w:pPr>
      <w:r w:rsidRPr="00F26014">
        <w:rPr>
          <w:rFonts w:ascii="Times New Roman" w:eastAsia="Times New Roman" w:hAnsi="Times New Roman" w:cs="Times New Roman"/>
          <w:bCs/>
          <w:color w:val="000000"/>
          <w:lang w:val="en-US" w:eastAsia="de-DE"/>
        </w:rPr>
        <w:t>Carefully analyze the documents</w:t>
      </w:r>
      <w:r w:rsidR="003F74B4" w:rsidRPr="00F26014">
        <w:rPr>
          <w:rFonts w:ascii="Times New Roman" w:eastAsia="Times New Roman" w:hAnsi="Times New Roman" w:cs="Times New Roman"/>
          <w:bCs/>
          <w:color w:val="000000"/>
          <w:lang w:val="en-US" w:eastAsia="de-DE"/>
        </w:rPr>
        <w:t xml:space="preserve"> dealing with act</w:t>
      </w:r>
      <w:r w:rsidR="00B90972" w:rsidRPr="00F26014">
        <w:rPr>
          <w:rFonts w:ascii="Times New Roman" w:eastAsia="Times New Roman" w:hAnsi="Times New Roman" w:cs="Times New Roman"/>
          <w:bCs/>
          <w:color w:val="000000"/>
          <w:lang w:val="en-US" w:eastAsia="de-DE"/>
        </w:rPr>
        <w:t>s</w:t>
      </w:r>
      <w:r w:rsidR="003F74B4" w:rsidRPr="00F26014">
        <w:rPr>
          <w:rFonts w:ascii="Times New Roman" w:eastAsia="Times New Roman" w:hAnsi="Times New Roman" w:cs="Times New Roman"/>
          <w:bCs/>
          <w:color w:val="000000"/>
          <w:lang w:val="en-US" w:eastAsia="de-DE"/>
        </w:rPr>
        <w:t xml:space="preserve"> of</w:t>
      </w:r>
      <w:r w:rsidR="00F26014">
        <w:rPr>
          <w:rFonts w:ascii="Times New Roman" w:eastAsia="Times New Roman" w:hAnsi="Times New Roman" w:cs="Times New Roman"/>
          <w:bCs/>
          <w:color w:val="000000"/>
          <w:lang w:val="en-US" w:eastAsia="de-DE"/>
        </w:rPr>
        <w:t xml:space="preserve"> secession and slave abolition</w:t>
      </w:r>
      <w:r w:rsidR="003F74B4" w:rsidRPr="00F26014">
        <w:rPr>
          <w:rFonts w:ascii="Times New Roman" w:eastAsia="Times New Roman" w:hAnsi="Times New Roman" w:cs="Times New Roman"/>
          <w:bCs/>
          <w:color w:val="000000"/>
          <w:lang w:val="en-US" w:eastAsia="de-DE"/>
        </w:rPr>
        <w:t xml:space="preserve"> to</w:t>
      </w:r>
      <w:r w:rsidRPr="00F26014">
        <w:rPr>
          <w:rFonts w:ascii="Times New Roman" w:eastAsia="Times New Roman" w:hAnsi="Times New Roman" w:cs="Times New Roman"/>
          <w:bCs/>
          <w:color w:val="000000"/>
          <w:lang w:val="en-US" w:eastAsia="de-DE"/>
        </w:rPr>
        <w:t xml:space="preserve"> illustrate how </w:t>
      </w:r>
      <w:r w:rsidR="003F74B4" w:rsidRPr="00F26014">
        <w:rPr>
          <w:rFonts w:ascii="Times New Roman" w:eastAsia="Times New Roman" w:hAnsi="Times New Roman" w:cs="Times New Roman"/>
          <w:bCs/>
          <w:color w:val="000000"/>
          <w:lang w:val="en-US" w:eastAsia="de-DE"/>
        </w:rPr>
        <w:t>the institution of</w:t>
      </w:r>
      <w:r w:rsidR="00EA6F65" w:rsidRPr="00F26014">
        <w:rPr>
          <w:rFonts w:ascii="Times New Roman" w:eastAsia="Times New Roman" w:hAnsi="Times New Roman" w:cs="Times New Roman"/>
          <w:bCs/>
          <w:color w:val="000000"/>
          <w:lang w:val="en-US" w:eastAsia="de-DE"/>
        </w:rPr>
        <w:t xml:space="preserve"> slavery </w:t>
      </w:r>
      <w:r w:rsidR="00F26014">
        <w:rPr>
          <w:rFonts w:ascii="Times New Roman" w:eastAsia="Times New Roman" w:hAnsi="Times New Roman" w:cs="Times New Roman"/>
          <w:bCs/>
          <w:color w:val="000000"/>
          <w:lang w:val="en-US" w:eastAsia="de-DE"/>
        </w:rPr>
        <w:t xml:space="preserve">might have </w:t>
      </w:r>
      <w:r w:rsidR="00EA6F65" w:rsidRPr="00F26014">
        <w:rPr>
          <w:rFonts w:ascii="Times New Roman" w:eastAsia="Times New Roman" w:hAnsi="Times New Roman" w:cs="Times New Roman"/>
          <w:bCs/>
          <w:color w:val="000000"/>
          <w:lang w:val="en-US" w:eastAsia="de-DE"/>
        </w:rPr>
        <w:t>led to the Civil War.</w:t>
      </w:r>
    </w:p>
    <w:p w:rsidR="003F74B4" w:rsidRPr="00F26014" w:rsidRDefault="003F74B4" w:rsidP="003F74B4">
      <w:pPr>
        <w:pStyle w:val="ListParagraph"/>
        <w:rPr>
          <w:rFonts w:ascii="Times New Roman" w:eastAsia="Times New Roman" w:hAnsi="Times New Roman" w:cs="Times New Roman"/>
          <w:bCs/>
          <w:color w:val="000000"/>
          <w:lang w:val="en-US" w:eastAsia="de-DE"/>
        </w:rPr>
      </w:pPr>
    </w:p>
    <w:p w:rsidR="00B90972" w:rsidRPr="00F26014" w:rsidRDefault="00B90972" w:rsidP="00B90972">
      <w:pPr>
        <w:pStyle w:val="ListParagraph"/>
        <w:numPr>
          <w:ilvl w:val="0"/>
          <w:numId w:val="2"/>
        </w:numPr>
        <w:shd w:val="clear" w:color="auto" w:fill="FFFFFF"/>
        <w:spacing w:after="0" w:line="300" w:lineRule="atLeast"/>
        <w:ind w:right="150"/>
        <w:rPr>
          <w:rFonts w:ascii="Times New Roman" w:eastAsia="Times New Roman" w:hAnsi="Times New Roman" w:cs="Times New Roman"/>
          <w:bCs/>
          <w:color w:val="000000"/>
          <w:lang w:val="en-US" w:eastAsia="de-DE"/>
        </w:rPr>
      </w:pPr>
      <w:r w:rsidRPr="00F26014">
        <w:rPr>
          <w:rFonts w:ascii="Times New Roman" w:eastAsia="Times New Roman" w:hAnsi="Times New Roman" w:cs="Times New Roman"/>
          <w:bCs/>
          <w:color w:val="000000"/>
          <w:lang w:val="en-US" w:eastAsia="de-DE"/>
        </w:rPr>
        <w:t xml:space="preserve">Based on the five significant causes you </w:t>
      </w:r>
      <w:r w:rsidR="00F26014" w:rsidRPr="00F26014">
        <w:rPr>
          <w:rFonts w:ascii="Times New Roman" w:eastAsia="Times New Roman" w:hAnsi="Times New Roman" w:cs="Times New Roman"/>
          <w:bCs/>
          <w:color w:val="000000"/>
          <w:lang w:val="en-US" w:eastAsia="de-DE"/>
        </w:rPr>
        <w:t>described</w:t>
      </w:r>
      <w:r w:rsidRPr="00F26014">
        <w:rPr>
          <w:rFonts w:ascii="Times New Roman" w:eastAsia="Times New Roman" w:hAnsi="Times New Roman" w:cs="Times New Roman"/>
          <w:bCs/>
          <w:color w:val="000000"/>
          <w:lang w:val="en-US" w:eastAsia="de-DE"/>
        </w:rPr>
        <w:t xml:space="preserve"> in Task 1, develop an analytical essay </w:t>
      </w:r>
      <w:r w:rsidR="00F26014" w:rsidRPr="00F26014">
        <w:rPr>
          <w:rFonts w:ascii="Times New Roman" w:eastAsia="Times New Roman" w:hAnsi="Times New Roman" w:cs="Times New Roman"/>
          <w:bCs/>
          <w:color w:val="000000"/>
          <w:lang w:val="en-US" w:eastAsia="de-DE"/>
        </w:rPr>
        <w:t xml:space="preserve">which assesses the degree to which slavery was </w:t>
      </w:r>
      <w:r w:rsidR="00F26014" w:rsidRPr="001F3E1C">
        <w:rPr>
          <w:rFonts w:ascii="Times New Roman" w:eastAsia="Times New Roman" w:hAnsi="Times New Roman" w:cs="Times New Roman"/>
          <w:bCs/>
          <w:i/>
          <w:color w:val="000000"/>
          <w:lang w:val="en-US" w:eastAsia="de-DE"/>
        </w:rPr>
        <w:t>the primary</w:t>
      </w:r>
      <w:r w:rsidR="00F26014" w:rsidRPr="00F26014">
        <w:rPr>
          <w:rFonts w:ascii="Times New Roman" w:eastAsia="Times New Roman" w:hAnsi="Times New Roman" w:cs="Times New Roman"/>
          <w:bCs/>
          <w:color w:val="000000"/>
          <w:lang w:val="en-US" w:eastAsia="de-DE"/>
        </w:rPr>
        <w:t xml:space="preserve"> cause of the Civil War.</w:t>
      </w:r>
    </w:p>
    <w:p w:rsidR="00B90972" w:rsidRPr="00F26014" w:rsidRDefault="00B90972" w:rsidP="00B90972">
      <w:pPr>
        <w:pStyle w:val="ListParagraph"/>
        <w:rPr>
          <w:rFonts w:ascii="Times New Roman" w:eastAsia="Times New Roman" w:hAnsi="Times New Roman" w:cs="Times New Roman"/>
          <w:bCs/>
          <w:color w:val="000000"/>
          <w:lang w:val="en-US" w:eastAsia="de-DE"/>
        </w:rPr>
      </w:pPr>
    </w:p>
    <w:p w:rsidR="007F230D" w:rsidRPr="00F26014" w:rsidRDefault="003F74B4" w:rsidP="00740EF3">
      <w:pPr>
        <w:pStyle w:val="ListParagraph"/>
        <w:shd w:val="clear" w:color="auto" w:fill="FFFFFF"/>
        <w:spacing w:after="0" w:line="300" w:lineRule="atLeast"/>
        <w:ind w:left="1065" w:right="150"/>
        <w:rPr>
          <w:rFonts w:ascii="Times New Roman" w:eastAsia="Times New Roman" w:hAnsi="Times New Roman" w:cs="Times New Roman"/>
          <w:bCs/>
          <w:i/>
          <w:color w:val="000000"/>
          <w:lang w:val="en-US" w:eastAsia="de-DE"/>
        </w:rPr>
      </w:pPr>
      <w:r w:rsidRPr="00F26014">
        <w:rPr>
          <w:rFonts w:ascii="Times New Roman" w:hAnsi="Times New Roman" w:cs="Times New Roman"/>
          <w:i/>
          <w:color w:val="000000"/>
          <w:shd w:val="clear" w:color="auto" w:fill="FFFFFF"/>
          <w:lang w:val="en-US"/>
        </w:rPr>
        <w:t xml:space="preserve">. </w:t>
      </w:r>
    </w:p>
    <w:p w:rsidR="007F230D" w:rsidRPr="00F26014" w:rsidRDefault="007F230D" w:rsidP="007F230D">
      <w:pPr>
        <w:pStyle w:val="ListParagraph"/>
        <w:shd w:val="clear" w:color="auto" w:fill="FFFFFF"/>
        <w:spacing w:after="0" w:line="300" w:lineRule="atLeast"/>
        <w:ind w:left="510" w:right="150"/>
        <w:rPr>
          <w:rFonts w:ascii="Times New Roman" w:eastAsia="Times New Roman" w:hAnsi="Times New Roman" w:cs="Times New Roman"/>
          <w:bCs/>
          <w:i/>
          <w:color w:val="000000"/>
          <w:lang w:val="en-US" w:eastAsia="de-DE"/>
        </w:rPr>
      </w:pPr>
    </w:p>
    <w:p w:rsidR="007F230D" w:rsidRPr="00F26014" w:rsidRDefault="007F230D" w:rsidP="007F230D">
      <w:pPr>
        <w:shd w:val="clear" w:color="auto" w:fill="FFFFFF"/>
        <w:spacing w:after="0" w:line="300" w:lineRule="atLeast"/>
        <w:ind w:left="150" w:right="150"/>
        <w:rPr>
          <w:rFonts w:ascii="Times New Roman" w:eastAsia="Times New Roman" w:hAnsi="Times New Roman" w:cs="Times New Roman"/>
          <w:b/>
          <w:bCs/>
          <w:color w:val="000000"/>
          <w:lang w:val="en-US" w:eastAsia="de-DE"/>
        </w:rPr>
      </w:pPr>
    </w:p>
    <w:p w:rsidR="007F230D" w:rsidRPr="00F26014" w:rsidRDefault="007F230D" w:rsidP="007F230D">
      <w:pPr>
        <w:shd w:val="clear" w:color="auto" w:fill="FFFFFF"/>
        <w:spacing w:after="0" w:line="300" w:lineRule="atLeast"/>
        <w:ind w:left="150" w:right="150"/>
        <w:rPr>
          <w:rFonts w:ascii="Times New Roman" w:eastAsia="Times New Roman" w:hAnsi="Times New Roman" w:cs="Times New Roman"/>
          <w:b/>
          <w:bCs/>
          <w:color w:val="000000"/>
          <w:lang w:val="en-US" w:eastAsia="de-DE"/>
        </w:rPr>
      </w:pPr>
    </w:p>
    <w:p w:rsidR="007F230D" w:rsidRPr="00F26014" w:rsidRDefault="007F230D" w:rsidP="007F230D">
      <w:pPr>
        <w:shd w:val="clear" w:color="auto" w:fill="FFFFFF"/>
        <w:spacing w:after="0" w:line="300" w:lineRule="atLeast"/>
        <w:ind w:left="150" w:right="150"/>
        <w:rPr>
          <w:rFonts w:ascii="Times New Roman" w:eastAsia="Times New Roman" w:hAnsi="Times New Roman" w:cs="Times New Roman"/>
          <w:b/>
          <w:bCs/>
          <w:color w:val="000000"/>
          <w:lang w:val="en-US" w:eastAsia="de-DE"/>
        </w:rPr>
      </w:pPr>
    </w:p>
    <w:p w:rsidR="007F230D" w:rsidRPr="00F26014" w:rsidRDefault="007F230D" w:rsidP="007F230D">
      <w:pPr>
        <w:shd w:val="clear" w:color="auto" w:fill="FFFFFF"/>
        <w:spacing w:after="0" w:line="300" w:lineRule="atLeast"/>
        <w:ind w:left="150" w:right="150"/>
        <w:rPr>
          <w:rFonts w:ascii="Times New Roman" w:eastAsia="Times New Roman" w:hAnsi="Times New Roman" w:cs="Times New Roman"/>
          <w:b/>
          <w:bCs/>
          <w:color w:val="000000"/>
          <w:lang w:val="en-US" w:eastAsia="de-DE"/>
        </w:rPr>
      </w:pPr>
    </w:p>
    <w:p w:rsidR="007F230D" w:rsidRPr="00F26014" w:rsidRDefault="007F230D" w:rsidP="007F230D">
      <w:pPr>
        <w:shd w:val="clear" w:color="auto" w:fill="FFFFFF"/>
        <w:spacing w:after="0" w:line="300" w:lineRule="atLeast"/>
        <w:ind w:left="150" w:right="150"/>
        <w:rPr>
          <w:rFonts w:ascii="Times New Roman" w:eastAsia="Times New Roman" w:hAnsi="Times New Roman" w:cs="Times New Roman"/>
          <w:b/>
          <w:bCs/>
          <w:color w:val="000000"/>
          <w:lang w:val="en-US" w:eastAsia="de-DE"/>
        </w:rPr>
      </w:pPr>
    </w:p>
    <w:p w:rsidR="007F230D" w:rsidRPr="00F26014" w:rsidRDefault="007F230D" w:rsidP="007F230D">
      <w:pPr>
        <w:shd w:val="clear" w:color="auto" w:fill="FFFFFF"/>
        <w:spacing w:after="0" w:line="300" w:lineRule="atLeast"/>
        <w:ind w:left="150" w:right="150"/>
        <w:rPr>
          <w:rFonts w:ascii="Times New Roman" w:eastAsia="Times New Roman" w:hAnsi="Times New Roman" w:cs="Times New Roman"/>
          <w:b/>
          <w:bCs/>
          <w:color w:val="000000"/>
          <w:lang w:val="en-US" w:eastAsia="de-DE"/>
        </w:rPr>
      </w:pPr>
    </w:p>
    <w:p w:rsidR="007F230D" w:rsidRPr="00F26014" w:rsidRDefault="007F230D" w:rsidP="007F230D">
      <w:pPr>
        <w:shd w:val="clear" w:color="auto" w:fill="FFFFFF"/>
        <w:spacing w:after="0" w:line="300" w:lineRule="atLeast"/>
        <w:ind w:left="150" w:right="150"/>
        <w:rPr>
          <w:rFonts w:ascii="Times New Roman" w:eastAsia="Times New Roman" w:hAnsi="Times New Roman" w:cs="Times New Roman"/>
          <w:b/>
          <w:bCs/>
          <w:color w:val="000000"/>
          <w:lang w:val="en-US" w:eastAsia="de-DE"/>
        </w:rPr>
      </w:pPr>
    </w:p>
    <w:p w:rsidR="007F230D" w:rsidRPr="00F26014" w:rsidRDefault="007F230D" w:rsidP="007F230D">
      <w:pPr>
        <w:shd w:val="clear" w:color="auto" w:fill="FFFFFF"/>
        <w:spacing w:after="0" w:line="300" w:lineRule="atLeast"/>
        <w:ind w:left="150" w:right="150"/>
        <w:rPr>
          <w:rFonts w:ascii="Times New Roman" w:eastAsia="Times New Roman" w:hAnsi="Times New Roman" w:cs="Times New Roman"/>
          <w:b/>
          <w:bCs/>
          <w:color w:val="000000"/>
          <w:lang w:val="en-US" w:eastAsia="de-DE"/>
        </w:rPr>
      </w:pPr>
    </w:p>
    <w:p w:rsidR="007F230D" w:rsidRPr="00F26014" w:rsidRDefault="007F230D" w:rsidP="007F230D">
      <w:pPr>
        <w:shd w:val="clear" w:color="auto" w:fill="FFFFFF"/>
        <w:spacing w:after="0" w:line="300" w:lineRule="atLeast"/>
        <w:ind w:left="150" w:right="150"/>
        <w:rPr>
          <w:rFonts w:ascii="Times New Roman" w:eastAsia="Times New Roman" w:hAnsi="Times New Roman" w:cs="Times New Roman"/>
          <w:b/>
          <w:bCs/>
          <w:color w:val="000000"/>
          <w:lang w:val="en-US" w:eastAsia="de-DE"/>
        </w:rPr>
      </w:pPr>
    </w:p>
    <w:p w:rsidR="007F230D" w:rsidRPr="00F26014" w:rsidRDefault="007F230D" w:rsidP="007F230D">
      <w:pPr>
        <w:shd w:val="clear" w:color="auto" w:fill="FFFFFF"/>
        <w:spacing w:after="0" w:line="300" w:lineRule="atLeast"/>
        <w:ind w:left="150" w:right="150"/>
        <w:rPr>
          <w:rFonts w:ascii="Times New Roman" w:eastAsia="Times New Roman" w:hAnsi="Times New Roman" w:cs="Times New Roman"/>
          <w:b/>
          <w:bCs/>
          <w:color w:val="000000"/>
          <w:lang w:val="en-US" w:eastAsia="de-DE"/>
        </w:rPr>
      </w:pPr>
    </w:p>
    <w:p w:rsidR="007F230D" w:rsidRPr="00F26014" w:rsidRDefault="007F230D" w:rsidP="007F230D">
      <w:pPr>
        <w:shd w:val="clear" w:color="auto" w:fill="FFFFFF"/>
        <w:spacing w:after="0" w:line="300" w:lineRule="atLeast"/>
        <w:ind w:left="150" w:right="150"/>
        <w:rPr>
          <w:rFonts w:ascii="Times New Roman" w:eastAsia="Times New Roman" w:hAnsi="Times New Roman" w:cs="Times New Roman"/>
          <w:b/>
          <w:bCs/>
          <w:color w:val="000000"/>
          <w:lang w:val="en-US" w:eastAsia="de-DE"/>
        </w:rPr>
      </w:pPr>
    </w:p>
    <w:p w:rsidR="007F230D" w:rsidRPr="00F26014" w:rsidRDefault="007F230D" w:rsidP="007F230D">
      <w:pPr>
        <w:shd w:val="clear" w:color="auto" w:fill="FFFFFF"/>
        <w:spacing w:after="0" w:line="300" w:lineRule="atLeast"/>
        <w:ind w:left="150" w:right="150"/>
        <w:rPr>
          <w:rFonts w:ascii="Times New Roman" w:eastAsia="Times New Roman" w:hAnsi="Times New Roman" w:cs="Times New Roman"/>
          <w:b/>
          <w:bCs/>
          <w:color w:val="000000"/>
          <w:lang w:val="en-US" w:eastAsia="de-DE"/>
        </w:rPr>
      </w:pPr>
    </w:p>
    <w:p w:rsidR="007F230D" w:rsidRPr="00F26014" w:rsidRDefault="007F230D" w:rsidP="007F230D">
      <w:pPr>
        <w:shd w:val="clear" w:color="auto" w:fill="FFFFFF"/>
        <w:spacing w:after="0" w:line="300" w:lineRule="atLeast"/>
        <w:ind w:left="150" w:right="150"/>
        <w:rPr>
          <w:rFonts w:ascii="Times New Roman" w:eastAsia="Times New Roman" w:hAnsi="Times New Roman" w:cs="Times New Roman"/>
          <w:b/>
          <w:bCs/>
          <w:color w:val="000000"/>
          <w:lang w:val="en-US" w:eastAsia="de-DE"/>
        </w:rPr>
      </w:pPr>
    </w:p>
    <w:p w:rsidR="007F230D" w:rsidRPr="00F26014" w:rsidRDefault="007F230D" w:rsidP="007F230D">
      <w:pPr>
        <w:shd w:val="clear" w:color="auto" w:fill="FFFFFF"/>
        <w:spacing w:after="0" w:line="300" w:lineRule="atLeast"/>
        <w:ind w:left="150" w:right="150"/>
        <w:rPr>
          <w:rFonts w:ascii="Times New Roman" w:eastAsia="Times New Roman" w:hAnsi="Times New Roman" w:cs="Times New Roman"/>
          <w:b/>
          <w:bCs/>
          <w:color w:val="000000"/>
          <w:lang w:val="en-US" w:eastAsia="de-DE"/>
        </w:rPr>
      </w:pPr>
    </w:p>
    <w:p w:rsidR="007F230D" w:rsidRPr="00F26014" w:rsidRDefault="007F230D" w:rsidP="007F230D">
      <w:pPr>
        <w:shd w:val="clear" w:color="auto" w:fill="FFFFFF"/>
        <w:spacing w:after="0" w:line="300" w:lineRule="atLeast"/>
        <w:ind w:left="150" w:right="150"/>
        <w:rPr>
          <w:rFonts w:ascii="Times New Roman" w:eastAsia="Times New Roman" w:hAnsi="Times New Roman" w:cs="Times New Roman"/>
          <w:b/>
          <w:bCs/>
          <w:color w:val="000000"/>
          <w:lang w:val="en-US" w:eastAsia="de-DE"/>
        </w:rPr>
      </w:pPr>
    </w:p>
    <w:p w:rsidR="007F230D" w:rsidRPr="00F26014" w:rsidRDefault="007F230D" w:rsidP="007F230D">
      <w:pPr>
        <w:shd w:val="clear" w:color="auto" w:fill="FFFFFF"/>
        <w:spacing w:after="0" w:line="300" w:lineRule="atLeast"/>
        <w:ind w:left="150" w:right="150"/>
        <w:rPr>
          <w:rFonts w:ascii="Times New Roman" w:eastAsia="Times New Roman" w:hAnsi="Times New Roman" w:cs="Times New Roman"/>
          <w:b/>
          <w:bCs/>
          <w:color w:val="000000"/>
          <w:lang w:val="en-US" w:eastAsia="de-DE"/>
        </w:rPr>
      </w:pPr>
    </w:p>
    <w:p w:rsidR="007F230D" w:rsidRPr="00F26014" w:rsidRDefault="007F230D" w:rsidP="007F230D">
      <w:pPr>
        <w:shd w:val="clear" w:color="auto" w:fill="FFFFFF"/>
        <w:spacing w:after="0" w:line="300" w:lineRule="atLeast"/>
        <w:ind w:left="150" w:right="150"/>
        <w:rPr>
          <w:rFonts w:ascii="Times New Roman" w:eastAsia="Times New Roman" w:hAnsi="Times New Roman" w:cs="Times New Roman"/>
          <w:b/>
          <w:bCs/>
          <w:color w:val="000000"/>
          <w:lang w:val="en-US" w:eastAsia="de-DE"/>
        </w:rPr>
      </w:pPr>
    </w:p>
    <w:p w:rsidR="00655667" w:rsidRPr="00F26014" w:rsidRDefault="00655667" w:rsidP="007F230D">
      <w:pPr>
        <w:shd w:val="clear" w:color="auto" w:fill="FFFFFF"/>
        <w:spacing w:after="0" w:line="300" w:lineRule="atLeast"/>
        <w:ind w:left="150" w:right="150"/>
        <w:rPr>
          <w:rFonts w:ascii="Times New Roman" w:eastAsia="Times New Roman" w:hAnsi="Times New Roman" w:cs="Times New Roman"/>
          <w:b/>
          <w:bCs/>
          <w:color w:val="000000"/>
          <w:lang w:val="en-US" w:eastAsia="de-DE"/>
        </w:rPr>
      </w:pPr>
    </w:p>
    <w:p w:rsidR="00655667" w:rsidRPr="00F26014" w:rsidRDefault="00655667" w:rsidP="007F230D">
      <w:pPr>
        <w:shd w:val="clear" w:color="auto" w:fill="FFFFFF"/>
        <w:spacing w:after="0" w:line="300" w:lineRule="atLeast"/>
        <w:ind w:left="150" w:right="150"/>
        <w:rPr>
          <w:rFonts w:ascii="Times New Roman" w:eastAsia="Times New Roman" w:hAnsi="Times New Roman" w:cs="Times New Roman"/>
          <w:b/>
          <w:bCs/>
          <w:color w:val="000000"/>
          <w:lang w:val="en-US" w:eastAsia="de-DE"/>
        </w:rPr>
      </w:pPr>
    </w:p>
    <w:p w:rsidR="007F230D" w:rsidRPr="00F26014" w:rsidRDefault="007F230D" w:rsidP="007F230D">
      <w:pPr>
        <w:shd w:val="clear" w:color="auto" w:fill="FFFFFF"/>
        <w:spacing w:after="0" w:line="300" w:lineRule="atLeast"/>
        <w:ind w:left="150" w:right="150"/>
        <w:rPr>
          <w:rFonts w:ascii="Times New Roman" w:eastAsia="Times New Roman" w:hAnsi="Times New Roman" w:cs="Times New Roman"/>
          <w:b/>
          <w:bCs/>
          <w:color w:val="000000"/>
          <w:lang w:val="en-US" w:eastAsia="de-DE"/>
        </w:rPr>
      </w:pPr>
    </w:p>
    <w:tbl>
      <w:tblPr>
        <w:tblpPr w:leftFromText="141" w:rightFromText="141" w:vertAnchor="text" w:horzAnchor="margin" w:tblpY="10"/>
        <w:tblW w:w="4998"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10462"/>
      </w:tblGrid>
      <w:tr w:rsidR="007F230D" w:rsidRPr="00F26014" w:rsidTr="00655667">
        <w:trPr>
          <w:trHeight w:val="513"/>
        </w:trPr>
        <w:tc>
          <w:tcPr>
            <w:tcW w:w="5000" w:type="pct"/>
            <w:tcBorders>
              <w:top w:val="nil"/>
              <w:left w:val="nil"/>
              <w:bottom w:val="nil"/>
              <w:right w:val="nil"/>
            </w:tcBorders>
            <w:shd w:val="clear" w:color="auto" w:fill="FFFFFF" w:themeFill="background1"/>
            <w:vAlign w:val="center"/>
            <w:hideMark/>
          </w:tcPr>
          <w:p w:rsidR="007F230D" w:rsidRPr="00F26014" w:rsidRDefault="007F230D" w:rsidP="00F26014">
            <w:pPr>
              <w:spacing w:after="0" w:line="300" w:lineRule="atLeast"/>
              <w:rPr>
                <w:rFonts w:ascii="Times New Roman" w:eastAsia="Times New Roman" w:hAnsi="Times New Roman" w:cs="Times New Roman"/>
                <w:color w:val="000000" w:themeColor="text1"/>
                <w:lang w:val="en-US" w:eastAsia="de-DE"/>
              </w:rPr>
            </w:pPr>
          </w:p>
        </w:tc>
      </w:tr>
      <w:tr w:rsidR="001F3E1C" w:rsidRPr="00F26014" w:rsidTr="00655667">
        <w:trPr>
          <w:trHeight w:val="513"/>
        </w:trPr>
        <w:tc>
          <w:tcPr>
            <w:tcW w:w="5000" w:type="pct"/>
            <w:tcBorders>
              <w:top w:val="nil"/>
              <w:left w:val="nil"/>
              <w:bottom w:val="nil"/>
              <w:right w:val="nil"/>
            </w:tcBorders>
            <w:shd w:val="clear" w:color="auto" w:fill="FFFFFF" w:themeFill="background1"/>
            <w:vAlign w:val="center"/>
          </w:tcPr>
          <w:p w:rsidR="001F3E1C" w:rsidRPr="00F26014" w:rsidRDefault="001F3E1C" w:rsidP="00F26014">
            <w:pPr>
              <w:spacing w:after="0" w:line="300" w:lineRule="atLeast"/>
              <w:rPr>
                <w:rFonts w:ascii="Times New Roman" w:eastAsia="Times New Roman" w:hAnsi="Times New Roman" w:cs="Times New Roman"/>
                <w:b/>
                <w:bCs/>
                <w:color w:val="000000" w:themeColor="text1"/>
                <w:lang w:val="en-US" w:eastAsia="de-DE"/>
              </w:rPr>
            </w:pPr>
          </w:p>
        </w:tc>
      </w:tr>
      <w:tr w:rsidR="001F3E1C" w:rsidRPr="00F26014" w:rsidTr="00655667">
        <w:trPr>
          <w:trHeight w:val="513"/>
        </w:trPr>
        <w:tc>
          <w:tcPr>
            <w:tcW w:w="5000" w:type="pct"/>
            <w:tcBorders>
              <w:top w:val="nil"/>
              <w:left w:val="nil"/>
              <w:bottom w:val="nil"/>
              <w:right w:val="nil"/>
            </w:tcBorders>
            <w:shd w:val="clear" w:color="auto" w:fill="FFFFFF" w:themeFill="background1"/>
            <w:vAlign w:val="center"/>
          </w:tcPr>
          <w:p w:rsidR="001F3E1C" w:rsidRPr="00F26014" w:rsidRDefault="001F3E1C" w:rsidP="00F26014">
            <w:pPr>
              <w:spacing w:after="0" w:line="300" w:lineRule="atLeast"/>
              <w:rPr>
                <w:rFonts w:ascii="Times New Roman" w:eastAsia="Times New Roman" w:hAnsi="Times New Roman" w:cs="Times New Roman"/>
                <w:b/>
                <w:bCs/>
                <w:color w:val="000000" w:themeColor="text1"/>
                <w:lang w:val="en-US" w:eastAsia="de-DE"/>
              </w:rPr>
            </w:pPr>
          </w:p>
        </w:tc>
      </w:tr>
    </w:tbl>
    <w:p w:rsidR="001F3E1C" w:rsidRDefault="001F3E1C" w:rsidP="00F26014">
      <w:pPr>
        <w:shd w:val="clear" w:color="auto" w:fill="FFFFFF"/>
        <w:spacing w:after="0" w:line="300" w:lineRule="atLeast"/>
        <w:ind w:right="150"/>
        <w:rPr>
          <w:rFonts w:ascii="Times New Roman" w:eastAsia="Times New Roman" w:hAnsi="Times New Roman" w:cs="Times New Roman"/>
          <w:b/>
          <w:bCs/>
          <w:color w:val="000000" w:themeColor="text1"/>
          <w:lang w:val="en-US" w:eastAsia="de-DE"/>
        </w:rPr>
      </w:pPr>
      <w:r w:rsidRPr="00F26014">
        <w:rPr>
          <w:rFonts w:ascii="Times New Roman" w:eastAsia="Times New Roman" w:hAnsi="Times New Roman" w:cs="Times New Roman"/>
          <w:b/>
          <w:bCs/>
          <w:color w:val="000000" w:themeColor="text1"/>
          <w:lang w:val="en-US" w:eastAsia="de-DE"/>
        </w:rPr>
        <w:lastRenderedPageBreak/>
        <w:t>Source A: Mississippi Declaration of Secession. January 9, 1861.</w:t>
      </w:r>
    </w:p>
    <w:p w:rsidR="007F230D" w:rsidRPr="00F26014" w:rsidRDefault="007F230D" w:rsidP="00F26014">
      <w:pPr>
        <w:shd w:val="clear" w:color="auto" w:fill="FFFFFF"/>
        <w:spacing w:after="0" w:line="300" w:lineRule="atLeast"/>
        <w:ind w:right="150"/>
        <w:rPr>
          <w:rFonts w:ascii="Times New Roman" w:eastAsia="Times New Roman" w:hAnsi="Times New Roman" w:cs="Times New Roman"/>
          <w:i/>
          <w:color w:val="000000"/>
          <w:lang w:val="en-US" w:eastAsia="de-DE"/>
        </w:rPr>
      </w:pPr>
      <w:r w:rsidRPr="00F26014">
        <w:rPr>
          <w:rFonts w:ascii="Times New Roman" w:eastAsia="Times New Roman" w:hAnsi="Times New Roman" w:cs="Times New Roman"/>
          <w:bCs/>
          <w:i/>
          <w:color w:val="000000"/>
          <w:lang w:val="en-US" w:eastAsia="de-DE"/>
        </w:rPr>
        <w:t>A Declaration of the Immediate Causes which Induce and Justify the Secession of the State of Mississippi from the Federal Union</w:t>
      </w:r>
    </w:p>
    <w:p w:rsidR="007F230D" w:rsidRPr="00F26014" w:rsidRDefault="007F230D" w:rsidP="007F230D">
      <w:pPr>
        <w:spacing w:after="0" w:line="180" w:lineRule="atLeast"/>
        <w:ind w:left="150" w:right="150"/>
        <w:rPr>
          <w:rFonts w:ascii="Times New Roman" w:eastAsia="Times New Roman" w:hAnsi="Times New Roman" w:cs="Times New Roman"/>
          <w:color w:val="000000"/>
          <w:shd w:val="clear" w:color="auto" w:fill="FFFFFF"/>
          <w:lang w:val="en-US" w:eastAsia="de-DE"/>
        </w:rPr>
      </w:pPr>
      <w:r w:rsidRPr="00F26014">
        <w:rPr>
          <w:rFonts w:ascii="Times New Roman" w:eastAsia="Times New Roman" w:hAnsi="Times New Roman" w:cs="Times New Roman"/>
          <w:color w:val="000000"/>
          <w:shd w:val="clear" w:color="auto" w:fill="FFFFFF"/>
          <w:lang w:val="en-US" w:eastAsia="de-DE"/>
        </w:rPr>
        <w:t> </w:t>
      </w:r>
    </w:p>
    <w:p w:rsidR="007F230D" w:rsidRPr="00F26014" w:rsidRDefault="007F230D" w:rsidP="007F230D">
      <w:pPr>
        <w:spacing w:after="0" w:line="180" w:lineRule="atLeast"/>
        <w:ind w:left="150" w:right="150"/>
        <w:rPr>
          <w:rFonts w:ascii="Times New Roman" w:eastAsia="Times New Roman" w:hAnsi="Times New Roman" w:cs="Times New Roman"/>
          <w:color w:val="000000"/>
          <w:shd w:val="clear" w:color="auto" w:fill="FFFFFF"/>
          <w:lang w:val="en-US" w:eastAsia="de-DE"/>
        </w:rPr>
      </w:pPr>
      <w:r w:rsidRPr="00F26014">
        <w:rPr>
          <w:rFonts w:ascii="Times New Roman" w:eastAsia="Times New Roman" w:hAnsi="Times New Roman" w:cs="Times New Roman"/>
          <w:color w:val="000000"/>
          <w:shd w:val="clear" w:color="auto" w:fill="FFFFFF"/>
          <w:lang w:val="en-US" w:eastAsia="de-DE"/>
        </w:rPr>
        <w:t>In the momentous step, which our State has taken of dissolving its connection with the government of which we so long formed a part, it is but just that we should declare the prominent reasons which have induced our course.</w:t>
      </w:r>
    </w:p>
    <w:p w:rsidR="007F230D" w:rsidRPr="00F26014" w:rsidRDefault="007F230D" w:rsidP="007F230D">
      <w:pPr>
        <w:spacing w:after="0" w:line="180" w:lineRule="atLeast"/>
        <w:ind w:left="150" w:right="150"/>
        <w:rPr>
          <w:rFonts w:ascii="Times New Roman" w:eastAsia="Times New Roman" w:hAnsi="Times New Roman" w:cs="Times New Roman"/>
          <w:color w:val="000000"/>
          <w:shd w:val="clear" w:color="auto" w:fill="FFFFFF"/>
          <w:lang w:val="en-US" w:eastAsia="de-DE"/>
        </w:rPr>
      </w:pPr>
      <w:r w:rsidRPr="00F26014">
        <w:rPr>
          <w:rFonts w:ascii="Times New Roman" w:eastAsia="Times New Roman" w:hAnsi="Times New Roman" w:cs="Times New Roman"/>
          <w:color w:val="000000"/>
          <w:shd w:val="clear" w:color="auto" w:fill="FFFFFF"/>
          <w:lang w:val="en-US" w:eastAsia="de-DE"/>
        </w:rPr>
        <w:t> </w:t>
      </w:r>
    </w:p>
    <w:p w:rsidR="007F230D" w:rsidRPr="00F26014" w:rsidRDefault="007F230D" w:rsidP="007F230D">
      <w:pPr>
        <w:spacing w:after="0" w:line="180" w:lineRule="atLeast"/>
        <w:ind w:left="150" w:right="150"/>
        <w:rPr>
          <w:rFonts w:ascii="Times New Roman" w:eastAsia="Times New Roman" w:hAnsi="Times New Roman" w:cs="Times New Roman"/>
          <w:color w:val="000000"/>
          <w:shd w:val="clear" w:color="auto" w:fill="FFFFFF"/>
          <w:lang w:val="en-US" w:eastAsia="de-DE"/>
        </w:rPr>
      </w:pPr>
      <w:r w:rsidRPr="00F26014">
        <w:rPr>
          <w:rFonts w:ascii="Times New Roman" w:eastAsia="Times New Roman" w:hAnsi="Times New Roman" w:cs="Times New Roman"/>
          <w:color w:val="000000"/>
          <w:shd w:val="clear" w:color="auto" w:fill="FFFFFF"/>
          <w:lang w:val="en-US" w:eastAsia="de-DE"/>
        </w:rPr>
        <w:t>Our position is thoroughly identified with the institution of slavery - the greatest material interest of the world. Its labor supplies the product, which constitutes by far the largest and most important portions of commerce of the earth. These products are peculiar to the climate verging on the tropical regions, and by an imperious law of nature, none but the black race can bear exposure to the tropical sun. These products have become necessities of the world, and a blow at slavery is a blow at commerce and civilization. That blow has been long aimed at the institution, and was at the point of reaching its consummation. There was no choice left us but submission to the mandates of abolition, or a dissolution of the Union, whose principles had been subverted to work out our ruin.</w:t>
      </w:r>
    </w:p>
    <w:p w:rsidR="007F230D" w:rsidRPr="00F26014" w:rsidRDefault="007F230D" w:rsidP="007F230D">
      <w:pPr>
        <w:spacing w:after="0" w:line="180" w:lineRule="atLeast"/>
        <w:ind w:left="150" w:right="150"/>
        <w:rPr>
          <w:rFonts w:ascii="Times New Roman" w:eastAsia="Times New Roman" w:hAnsi="Times New Roman" w:cs="Times New Roman"/>
          <w:color w:val="000000"/>
          <w:shd w:val="clear" w:color="auto" w:fill="FFFFFF"/>
          <w:lang w:val="en-US" w:eastAsia="de-DE"/>
        </w:rPr>
      </w:pPr>
      <w:r w:rsidRPr="00F26014">
        <w:rPr>
          <w:rFonts w:ascii="Times New Roman" w:eastAsia="Times New Roman" w:hAnsi="Times New Roman" w:cs="Times New Roman"/>
          <w:color w:val="000000"/>
          <w:shd w:val="clear" w:color="auto" w:fill="FFFFFF"/>
          <w:lang w:val="en-US" w:eastAsia="de-DE"/>
        </w:rPr>
        <w:t> </w:t>
      </w:r>
    </w:p>
    <w:p w:rsidR="007F230D" w:rsidRPr="00F26014" w:rsidRDefault="007F230D" w:rsidP="007F230D">
      <w:pPr>
        <w:spacing w:after="0" w:line="180" w:lineRule="atLeast"/>
        <w:ind w:left="150" w:right="150"/>
        <w:rPr>
          <w:rFonts w:ascii="Times New Roman" w:eastAsia="Times New Roman" w:hAnsi="Times New Roman" w:cs="Times New Roman"/>
          <w:color w:val="000000"/>
          <w:shd w:val="clear" w:color="auto" w:fill="FFFFFF"/>
          <w:lang w:val="en-US" w:eastAsia="de-DE"/>
        </w:rPr>
      </w:pPr>
      <w:r w:rsidRPr="00F26014">
        <w:rPr>
          <w:rFonts w:ascii="Times New Roman" w:eastAsia="Times New Roman" w:hAnsi="Times New Roman" w:cs="Times New Roman"/>
          <w:color w:val="000000"/>
          <w:shd w:val="clear" w:color="auto" w:fill="FFFFFF"/>
          <w:lang w:val="en-US" w:eastAsia="de-DE"/>
        </w:rPr>
        <w:t>That we do not overstate the dangers to our institution, a reference to a few facts will sufficiently prove.</w:t>
      </w:r>
    </w:p>
    <w:p w:rsidR="007F230D" w:rsidRPr="00F26014" w:rsidRDefault="007F230D" w:rsidP="007F230D">
      <w:pPr>
        <w:spacing w:after="0" w:line="180" w:lineRule="atLeast"/>
        <w:ind w:left="150" w:right="150"/>
        <w:rPr>
          <w:rFonts w:ascii="Times New Roman" w:eastAsia="Times New Roman" w:hAnsi="Times New Roman" w:cs="Times New Roman"/>
          <w:color w:val="000000"/>
          <w:shd w:val="clear" w:color="auto" w:fill="FFFFFF"/>
          <w:lang w:val="en-US" w:eastAsia="de-DE"/>
        </w:rPr>
      </w:pPr>
      <w:r w:rsidRPr="00F26014">
        <w:rPr>
          <w:rFonts w:ascii="Times New Roman" w:eastAsia="Times New Roman" w:hAnsi="Times New Roman" w:cs="Times New Roman"/>
          <w:color w:val="000000"/>
          <w:shd w:val="clear" w:color="auto" w:fill="FFFFFF"/>
          <w:lang w:val="en-US" w:eastAsia="de-DE"/>
        </w:rPr>
        <w:t> </w:t>
      </w:r>
    </w:p>
    <w:p w:rsidR="007F230D" w:rsidRPr="00F26014" w:rsidRDefault="007F230D" w:rsidP="007F230D">
      <w:pPr>
        <w:spacing w:after="0" w:line="180" w:lineRule="atLeast"/>
        <w:ind w:left="150" w:right="150"/>
        <w:rPr>
          <w:rFonts w:ascii="Times New Roman" w:eastAsia="Times New Roman" w:hAnsi="Times New Roman" w:cs="Times New Roman"/>
          <w:color w:val="000000"/>
          <w:shd w:val="clear" w:color="auto" w:fill="FFFFFF"/>
          <w:lang w:val="en-US" w:eastAsia="de-DE"/>
        </w:rPr>
      </w:pPr>
      <w:r w:rsidRPr="00F26014">
        <w:rPr>
          <w:rFonts w:ascii="Times New Roman" w:eastAsia="Times New Roman" w:hAnsi="Times New Roman" w:cs="Times New Roman"/>
          <w:color w:val="000000"/>
          <w:shd w:val="clear" w:color="auto" w:fill="FFFFFF"/>
          <w:lang w:val="en-US" w:eastAsia="de-DE"/>
        </w:rPr>
        <w:t>The hostility to this institution commenced before the adoption of the Constitution, and was manifested in the well-known Ordinance of 1787, in regard to the Northwestern Territory.</w:t>
      </w:r>
    </w:p>
    <w:p w:rsidR="007F230D" w:rsidRPr="00F26014" w:rsidRDefault="007F230D" w:rsidP="007F230D">
      <w:pPr>
        <w:spacing w:after="0" w:line="180" w:lineRule="atLeast"/>
        <w:ind w:left="150" w:right="150"/>
        <w:rPr>
          <w:rFonts w:ascii="Times New Roman" w:eastAsia="Times New Roman" w:hAnsi="Times New Roman" w:cs="Times New Roman"/>
          <w:color w:val="000000"/>
          <w:shd w:val="clear" w:color="auto" w:fill="FFFFFF"/>
          <w:lang w:val="en-US" w:eastAsia="de-DE"/>
        </w:rPr>
      </w:pPr>
      <w:r w:rsidRPr="00F26014">
        <w:rPr>
          <w:rFonts w:ascii="Times New Roman" w:eastAsia="Times New Roman" w:hAnsi="Times New Roman" w:cs="Times New Roman"/>
          <w:color w:val="000000"/>
          <w:shd w:val="clear" w:color="auto" w:fill="FFFFFF"/>
          <w:lang w:val="en-US" w:eastAsia="de-DE"/>
        </w:rPr>
        <w:t> </w:t>
      </w:r>
    </w:p>
    <w:p w:rsidR="007F230D" w:rsidRPr="00F26014" w:rsidRDefault="007F230D" w:rsidP="00F26014">
      <w:pPr>
        <w:spacing w:after="0" w:line="180" w:lineRule="atLeast"/>
        <w:ind w:left="150" w:right="150"/>
        <w:rPr>
          <w:rFonts w:ascii="Times New Roman" w:eastAsia="Times New Roman" w:hAnsi="Times New Roman" w:cs="Times New Roman"/>
          <w:color w:val="000000"/>
          <w:shd w:val="clear" w:color="auto" w:fill="FFFFFF"/>
          <w:lang w:val="en-US" w:eastAsia="de-DE"/>
        </w:rPr>
      </w:pPr>
      <w:r w:rsidRPr="00F26014">
        <w:rPr>
          <w:rFonts w:ascii="Times New Roman" w:eastAsia="Times New Roman" w:hAnsi="Times New Roman" w:cs="Times New Roman"/>
          <w:color w:val="000000"/>
          <w:shd w:val="clear" w:color="auto" w:fill="FFFFFF"/>
          <w:lang w:val="en-US" w:eastAsia="de-DE"/>
        </w:rPr>
        <w:t>The feeling increased, until, in 1819-20, it deprived the South of more than half the vast territory acquired from France.</w:t>
      </w:r>
      <w:r w:rsidR="00F26014">
        <w:rPr>
          <w:rFonts w:ascii="Times New Roman" w:eastAsia="Times New Roman" w:hAnsi="Times New Roman" w:cs="Times New Roman"/>
          <w:color w:val="000000"/>
          <w:shd w:val="clear" w:color="auto" w:fill="FFFFFF"/>
          <w:lang w:val="en-US" w:eastAsia="de-DE"/>
        </w:rPr>
        <w:t xml:space="preserve"> </w:t>
      </w:r>
      <w:r w:rsidRPr="00F26014">
        <w:rPr>
          <w:rFonts w:ascii="Times New Roman" w:eastAsia="Times New Roman" w:hAnsi="Times New Roman" w:cs="Times New Roman"/>
          <w:color w:val="000000"/>
          <w:shd w:val="clear" w:color="auto" w:fill="FFFFFF"/>
          <w:lang w:val="en-US" w:eastAsia="de-DE"/>
        </w:rPr>
        <w:t>The same hostility dismembered Texas and seized upon all the territory acquired from Mexico.</w:t>
      </w:r>
    </w:p>
    <w:p w:rsidR="007F230D" w:rsidRPr="00F26014" w:rsidRDefault="007F230D" w:rsidP="007F230D">
      <w:pPr>
        <w:spacing w:after="0" w:line="180" w:lineRule="atLeast"/>
        <w:ind w:left="150" w:right="150"/>
        <w:rPr>
          <w:rFonts w:ascii="Times New Roman" w:eastAsia="Times New Roman" w:hAnsi="Times New Roman" w:cs="Times New Roman"/>
          <w:color w:val="000000"/>
          <w:shd w:val="clear" w:color="auto" w:fill="FFFFFF"/>
          <w:lang w:val="en-US" w:eastAsia="de-DE"/>
        </w:rPr>
      </w:pPr>
      <w:r w:rsidRPr="00F26014">
        <w:rPr>
          <w:rFonts w:ascii="Times New Roman" w:eastAsia="Times New Roman" w:hAnsi="Times New Roman" w:cs="Times New Roman"/>
          <w:color w:val="000000"/>
          <w:shd w:val="clear" w:color="auto" w:fill="FFFFFF"/>
          <w:lang w:val="en-US" w:eastAsia="de-DE"/>
        </w:rPr>
        <w:t> </w:t>
      </w:r>
    </w:p>
    <w:p w:rsidR="007F230D" w:rsidRPr="00F26014" w:rsidRDefault="007F230D" w:rsidP="007F230D">
      <w:pPr>
        <w:spacing w:after="0" w:line="180" w:lineRule="atLeast"/>
        <w:ind w:left="150" w:right="150"/>
        <w:rPr>
          <w:rFonts w:ascii="Times New Roman" w:eastAsia="Times New Roman" w:hAnsi="Times New Roman" w:cs="Times New Roman"/>
          <w:color w:val="000000"/>
          <w:shd w:val="clear" w:color="auto" w:fill="FFFFFF"/>
          <w:lang w:val="en-US" w:eastAsia="de-DE"/>
        </w:rPr>
      </w:pPr>
      <w:r w:rsidRPr="00F26014">
        <w:rPr>
          <w:rFonts w:ascii="Times New Roman" w:eastAsia="Times New Roman" w:hAnsi="Times New Roman" w:cs="Times New Roman"/>
          <w:color w:val="000000"/>
          <w:shd w:val="clear" w:color="auto" w:fill="FFFFFF"/>
          <w:lang w:val="en-US" w:eastAsia="de-DE"/>
        </w:rPr>
        <w:t>It has grown until it denies the right of property in slaves, and refuses protection to that right on the high seas, in the Territories, and wherever the government of the United States had jurisdiction.</w:t>
      </w:r>
    </w:p>
    <w:p w:rsidR="007F230D" w:rsidRPr="00F26014" w:rsidRDefault="007F230D" w:rsidP="007F230D">
      <w:pPr>
        <w:spacing w:after="0" w:line="180" w:lineRule="atLeast"/>
        <w:ind w:left="150" w:right="150"/>
        <w:rPr>
          <w:rFonts w:ascii="Times New Roman" w:eastAsia="Times New Roman" w:hAnsi="Times New Roman" w:cs="Times New Roman"/>
          <w:color w:val="000000"/>
          <w:shd w:val="clear" w:color="auto" w:fill="FFFFFF"/>
          <w:lang w:val="en-US" w:eastAsia="de-DE"/>
        </w:rPr>
      </w:pPr>
      <w:r w:rsidRPr="00F26014">
        <w:rPr>
          <w:rFonts w:ascii="Times New Roman" w:eastAsia="Times New Roman" w:hAnsi="Times New Roman" w:cs="Times New Roman"/>
          <w:color w:val="000000"/>
          <w:shd w:val="clear" w:color="auto" w:fill="FFFFFF"/>
          <w:lang w:val="en-US" w:eastAsia="de-DE"/>
        </w:rPr>
        <w:t> </w:t>
      </w:r>
    </w:p>
    <w:p w:rsidR="007F230D" w:rsidRPr="00F26014" w:rsidRDefault="007F230D" w:rsidP="007F230D">
      <w:pPr>
        <w:spacing w:after="0" w:line="180" w:lineRule="atLeast"/>
        <w:ind w:left="150" w:right="150"/>
        <w:rPr>
          <w:rFonts w:ascii="Times New Roman" w:eastAsia="Times New Roman" w:hAnsi="Times New Roman" w:cs="Times New Roman"/>
          <w:color w:val="000000"/>
          <w:shd w:val="clear" w:color="auto" w:fill="FFFFFF"/>
          <w:lang w:val="en-US" w:eastAsia="de-DE"/>
        </w:rPr>
      </w:pPr>
      <w:r w:rsidRPr="00F26014">
        <w:rPr>
          <w:rFonts w:ascii="Times New Roman" w:eastAsia="Times New Roman" w:hAnsi="Times New Roman" w:cs="Times New Roman"/>
          <w:color w:val="000000"/>
          <w:shd w:val="clear" w:color="auto" w:fill="FFFFFF"/>
          <w:lang w:val="en-US" w:eastAsia="de-DE"/>
        </w:rPr>
        <w:t>It refuses the admission of new slave States into the Union, and seeks to extinguish it by confining it within its present limits, denying the power of expansion.</w:t>
      </w:r>
    </w:p>
    <w:p w:rsidR="007F230D" w:rsidRPr="00F26014" w:rsidRDefault="007F230D" w:rsidP="007F230D">
      <w:pPr>
        <w:spacing w:after="0" w:line="180" w:lineRule="atLeast"/>
        <w:ind w:left="150" w:right="150"/>
        <w:rPr>
          <w:rFonts w:ascii="Times New Roman" w:eastAsia="Times New Roman" w:hAnsi="Times New Roman" w:cs="Times New Roman"/>
          <w:color w:val="000000"/>
          <w:shd w:val="clear" w:color="auto" w:fill="FFFFFF"/>
          <w:lang w:val="en-US" w:eastAsia="de-DE"/>
        </w:rPr>
      </w:pPr>
      <w:r w:rsidRPr="00F26014">
        <w:rPr>
          <w:rFonts w:ascii="Times New Roman" w:eastAsia="Times New Roman" w:hAnsi="Times New Roman" w:cs="Times New Roman"/>
          <w:color w:val="000000"/>
          <w:shd w:val="clear" w:color="auto" w:fill="FFFFFF"/>
          <w:lang w:val="en-US" w:eastAsia="de-DE"/>
        </w:rPr>
        <w:t> </w:t>
      </w:r>
    </w:p>
    <w:p w:rsidR="007F230D" w:rsidRPr="00F26014" w:rsidRDefault="007F230D" w:rsidP="007F230D">
      <w:pPr>
        <w:spacing w:after="0" w:line="180" w:lineRule="atLeast"/>
        <w:ind w:left="150" w:right="150"/>
        <w:rPr>
          <w:rFonts w:ascii="Times New Roman" w:eastAsia="Times New Roman" w:hAnsi="Times New Roman" w:cs="Times New Roman"/>
          <w:color w:val="000000"/>
          <w:shd w:val="clear" w:color="auto" w:fill="FFFFFF"/>
          <w:lang w:val="en-US" w:eastAsia="de-DE"/>
        </w:rPr>
      </w:pPr>
      <w:r w:rsidRPr="00F26014">
        <w:rPr>
          <w:rFonts w:ascii="Times New Roman" w:eastAsia="Times New Roman" w:hAnsi="Times New Roman" w:cs="Times New Roman"/>
          <w:color w:val="000000"/>
          <w:shd w:val="clear" w:color="auto" w:fill="FFFFFF"/>
          <w:lang w:val="en-US" w:eastAsia="de-DE"/>
        </w:rPr>
        <w:t>It tramples the original equality of the South under foot.</w:t>
      </w:r>
    </w:p>
    <w:p w:rsidR="007F230D" w:rsidRPr="00F26014" w:rsidRDefault="007F230D" w:rsidP="007F230D">
      <w:pPr>
        <w:spacing w:after="0" w:line="180" w:lineRule="atLeast"/>
        <w:ind w:left="150" w:right="150"/>
        <w:rPr>
          <w:rFonts w:ascii="Times New Roman" w:eastAsia="Times New Roman" w:hAnsi="Times New Roman" w:cs="Times New Roman"/>
          <w:color w:val="000000"/>
          <w:shd w:val="clear" w:color="auto" w:fill="FFFFFF"/>
          <w:lang w:val="en-US" w:eastAsia="de-DE"/>
        </w:rPr>
      </w:pPr>
      <w:r w:rsidRPr="00F26014">
        <w:rPr>
          <w:rFonts w:ascii="Times New Roman" w:eastAsia="Times New Roman" w:hAnsi="Times New Roman" w:cs="Times New Roman"/>
          <w:color w:val="000000"/>
          <w:shd w:val="clear" w:color="auto" w:fill="FFFFFF"/>
          <w:lang w:val="en-US" w:eastAsia="de-DE"/>
        </w:rPr>
        <w:t> </w:t>
      </w:r>
    </w:p>
    <w:p w:rsidR="007F230D" w:rsidRPr="00F26014" w:rsidRDefault="007F230D" w:rsidP="007F230D">
      <w:pPr>
        <w:spacing w:after="0" w:line="180" w:lineRule="atLeast"/>
        <w:ind w:left="150" w:right="150"/>
        <w:rPr>
          <w:rFonts w:ascii="Times New Roman" w:eastAsia="Times New Roman" w:hAnsi="Times New Roman" w:cs="Times New Roman"/>
          <w:color w:val="000000"/>
          <w:shd w:val="clear" w:color="auto" w:fill="FFFFFF"/>
          <w:lang w:val="en-US" w:eastAsia="de-DE"/>
        </w:rPr>
      </w:pPr>
      <w:r w:rsidRPr="00F26014">
        <w:rPr>
          <w:rFonts w:ascii="Times New Roman" w:eastAsia="Times New Roman" w:hAnsi="Times New Roman" w:cs="Times New Roman"/>
          <w:color w:val="000000"/>
          <w:shd w:val="clear" w:color="auto" w:fill="FFFFFF"/>
          <w:lang w:val="en-US" w:eastAsia="de-DE"/>
        </w:rPr>
        <w:t xml:space="preserve">It has nullified the Fugitive Slave Law in almost every </w:t>
      </w:r>
      <w:proofErr w:type="gramStart"/>
      <w:r w:rsidRPr="00F26014">
        <w:rPr>
          <w:rFonts w:ascii="Times New Roman" w:eastAsia="Times New Roman" w:hAnsi="Times New Roman" w:cs="Times New Roman"/>
          <w:color w:val="000000"/>
          <w:shd w:val="clear" w:color="auto" w:fill="FFFFFF"/>
          <w:lang w:val="en-US" w:eastAsia="de-DE"/>
        </w:rPr>
        <w:t>free</w:t>
      </w:r>
      <w:proofErr w:type="gramEnd"/>
      <w:r w:rsidRPr="00F26014">
        <w:rPr>
          <w:rFonts w:ascii="Times New Roman" w:eastAsia="Times New Roman" w:hAnsi="Times New Roman" w:cs="Times New Roman"/>
          <w:color w:val="000000"/>
          <w:shd w:val="clear" w:color="auto" w:fill="FFFFFF"/>
          <w:lang w:val="en-US" w:eastAsia="de-DE"/>
        </w:rPr>
        <w:t xml:space="preserve"> State in the Union, and has utterly broken the compact, which our fathers pledged their faith to maintain.</w:t>
      </w:r>
    </w:p>
    <w:p w:rsidR="007F230D" w:rsidRPr="00F26014" w:rsidRDefault="007F230D" w:rsidP="007F230D">
      <w:pPr>
        <w:spacing w:after="0" w:line="180" w:lineRule="atLeast"/>
        <w:ind w:left="150" w:right="150"/>
        <w:rPr>
          <w:rFonts w:ascii="Times New Roman" w:eastAsia="Times New Roman" w:hAnsi="Times New Roman" w:cs="Times New Roman"/>
          <w:color w:val="000000"/>
          <w:shd w:val="clear" w:color="auto" w:fill="FFFFFF"/>
          <w:lang w:val="en-US" w:eastAsia="de-DE"/>
        </w:rPr>
      </w:pPr>
      <w:r w:rsidRPr="00F26014">
        <w:rPr>
          <w:rFonts w:ascii="Times New Roman" w:eastAsia="Times New Roman" w:hAnsi="Times New Roman" w:cs="Times New Roman"/>
          <w:color w:val="000000"/>
          <w:shd w:val="clear" w:color="auto" w:fill="FFFFFF"/>
          <w:lang w:val="en-US" w:eastAsia="de-DE"/>
        </w:rPr>
        <w:t> </w:t>
      </w:r>
    </w:p>
    <w:p w:rsidR="007F230D" w:rsidRPr="00F26014" w:rsidRDefault="007F230D" w:rsidP="00F26014">
      <w:pPr>
        <w:spacing w:after="0" w:line="180" w:lineRule="atLeast"/>
        <w:ind w:left="150" w:right="150"/>
        <w:rPr>
          <w:rFonts w:ascii="Times New Roman" w:eastAsia="Times New Roman" w:hAnsi="Times New Roman" w:cs="Times New Roman"/>
          <w:color w:val="000000"/>
          <w:shd w:val="clear" w:color="auto" w:fill="FFFFFF"/>
          <w:lang w:val="en-US" w:eastAsia="de-DE"/>
        </w:rPr>
      </w:pPr>
      <w:r w:rsidRPr="00F26014">
        <w:rPr>
          <w:rFonts w:ascii="Times New Roman" w:eastAsia="Times New Roman" w:hAnsi="Times New Roman" w:cs="Times New Roman"/>
          <w:color w:val="000000"/>
          <w:shd w:val="clear" w:color="auto" w:fill="FFFFFF"/>
          <w:lang w:val="en-US" w:eastAsia="de-DE"/>
        </w:rPr>
        <w:t xml:space="preserve">It advocates </w:t>
      </w:r>
      <w:proofErr w:type="gramStart"/>
      <w:r w:rsidRPr="00F26014">
        <w:rPr>
          <w:rFonts w:ascii="Times New Roman" w:eastAsia="Times New Roman" w:hAnsi="Times New Roman" w:cs="Times New Roman"/>
          <w:color w:val="000000"/>
          <w:shd w:val="clear" w:color="auto" w:fill="FFFFFF"/>
          <w:lang w:val="en-US" w:eastAsia="de-DE"/>
        </w:rPr>
        <w:t>negro</w:t>
      </w:r>
      <w:proofErr w:type="gramEnd"/>
      <w:r w:rsidRPr="00F26014">
        <w:rPr>
          <w:rFonts w:ascii="Times New Roman" w:eastAsia="Times New Roman" w:hAnsi="Times New Roman" w:cs="Times New Roman"/>
          <w:color w:val="000000"/>
          <w:shd w:val="clear" w:color="auto" w:fill="FFFFFF"/>
          <w:lang w:val="en-US" w:eastAsia="de-DE"/>
        </w:rPr>
        <w:t xml:space="preserve"> equality, socially and politically, and promotes insurrection and incendiarism in our midst.</w:t>
      </w:r>
    </w:p>
    <w:p w:rsidR="007F230D" w:rsidRPr="00F26014" w:rsidRDefault="007F230D" w:rsidP="007F230D">
      <w:pPr>
        <w:spacing w:after="0" w:line="180" w:lineRule="atLeast"/>
        <w:ind w:left="150" w:right="150"/>
        <w:rPr>
          <w:rFonts w:ascii="Times New Roman" w:eastAsia="Times New Roman" w:hAnsi="Times New Roman" w:cs="Times New Roman"/>
          <w:color w:val="000000"/>
          <w:shd w:val="clear" w:color="auto" w:fill="FFFFFF"/>
          <w:lang w:val="en-US" w:eastAsia="de-DE"/>
        </w:rPr>
      </w:pPr>
      <w:r w:rsidRPr="00F26014">
        <w:rPr>
          <w:rFonts w:ascii="Times New Roman" w:eastAsia="Times New Roman" w:hAnsi="Times New Roman" w:cs="Times New Roman"/>
          <w:color w:val="000000"/>
          <w:shd w:val="clear" w:color="auto" w:fill="FFFFFF"/>
          <w:lang w:val="en-US" w:eastAsia="de-DE"/>
        </w:rPr>
        <w:t> </w:t>
      </w:r>
    </w:p>
    <w:p w:rsidR="007F230D" w:rsidRPr="00F26014" w:rsidRDefault="007F230D" w:rsidP="00F26014">
      <w:pPr>
        <w:spacing w:after="0" w:line="180" w:lineRule="atLeast"/>
        <w:ind w:left="150" w:right="150"/>
        <w:rPr>
          <w:rFonts w:ascii="Times New Roman" w:eastAsia="Times New Roman" w:hAnsi="Times New Roman" w:cs="Times New Roman"/>
          <w:color w:val="000000"/>
          <w:shd w:val="clear" w:color="auto" w:fill="FFFFFF"/>
          <w:lang w:val="en-US" w:eastAsia="de-DE"/>
        </w:rPr>
      </w:pPr>
      <w:r w:rsidRPr="00F26014">
        <w:rPr>
          <w:rFonts w:ascii="Times New Roman" w:eastAsia="Times New Roman" w:hAnsi="Times New Roman" w:cs="Times New Roman"/>
          <w:color w:val="000000"/>
          <w:shd w:val="clear" w:color="auto" w:fill="FFFFFF"/>
          <w:lang w:val="en-US" w:eastAsia="de-DE"/>
        </w:rPr>
        <w:t>It has broken every compact into which it has entered for our security</w:t>
      </w:r>
      <w:r w:rsidR="00F26014" w:rsidRPr="00F26014">
        <w:rPr>
          <w:rFonts w:ascii="Times New Roman" w:eastAsia="Times New Roman" w:hAnsi="Times New Roman" w:cs="Times New Roman"/>
          <w:color w:val="000000"/>
          <w:shd w:val="clear" w:color="auto" w:fill="FFFFFF"/>
          <w:lang w:val="en-US" w:eastAsia="de-DE"/>
        </w:rPr>
        <w:t>…</w:t>
      </w:r>
      <w:r w:rsidRPr="00F26014">
        <w:rPr>
          <w:rFonts w:ascii="Times New Roman" w:eastAsia="Times New Roman" w:hAnsi="Times New Roman" w:cs="Times New Roman"/>
          <w:color w:val="000000"/>
          <w:shd w:val="clear" w:color="auto" w:fill="FFFFFF"/>
          <w:lang w:val="en-US" w:eastAsia="de-DE"/>
        </w:rPr>
        <w:t> </w:t>
      </w:r>
    </w:p>
    <w:p w:rsidR="007F230D" w:rsidRPr="00F26014" w:rsidRDefault="007F230D" w:rsidP="007F230D">
      <w:pPr>
        <w:spacing w:after="0" w:line="180" w:lineRule="atLeast"/>
        <w:ind w:left="150" w:right="150"/>
        <w:rPr>
          <w:rFonts w:ascii="Times New Roman" w:eastAsia="Times New Roman" w:hAnsi="Times New Roman" w:cs="Times New Roman"/>
          <w:color w:val="000000"/>
          <w:shd w:val="clear" w:color="auto" w:fill="FFFFFF"/>
          <w:lang w:val="en-US" w:eastAsia="de-DE"/>
        </w:rPr>
      </w:pPr>
      <w:r w:rsidRPr="00F26014">
        <w:rPr>
          <w:rFonts w:ascii="Times New Roman" w:eastAsia="Times New Roman" w:hAnsi="Times New Roman" w:cs="Times New Roman"/>
          <w:color w:val="000000"/>
          <w:shd w:val="clear" w:color="auto" w:fill="FFFFFF"/>
          <w:lang w:val="en-US" w:eastAsia="de-DE"/>
        </w:rPr>
        <w:t> </w:t>
      </w:r>
    </w:p>
    <w:p w:rsidR="007F230D" w:rsidRPr="00F26014" w:rsidRDefault="007F230D" w:rsidP="007F230D">
      <w:pPr>
        <w:spacing w:after="0" w:line="180" w:lineRule="atLeast"/>
        <w:ind w:left="150" w:right="150"/>
        <w:rPr>
          <w:rFonts w:ascii="Times New Roman" w:eastAsia="Times New Roman" w:hAnsi="Times New Roman" w:cs="Times New Roman"/>
          <w:color w:val="000000"/>
          <w:shd w:val="clear" w:color="auto" w:fill="FFFFFF"/>
          <w:lang w:val="en-US" w:eastAsia="de-DE"/>
        </w:rPr>
      </w:pPr>
      <w:r w:rsidRPr="00F26014">
        <w:rPr>
          <w:rFonts w:ascii="Times New Roman" w:eastAsia="Times New Roman" w:hAnsi="Times New Roman" w:cs="Times New Roman"/>
          <w:color w:val="000000"/>
          <w:shd w:val="clear" w:color="auto" w:fill="FFFFFF"/>
          <w:lang w:val="en-US" w:eastAsia="de-DE"/>
        </w:rPr>
        <w:t>Utter subjugation awaits us in the Union, if we should consent longer to remain in it. It is not a matter of choice, but of necessity. We must either submit to degradation, and to the loss of property worth four billions of money, or we must secede from the Union framed by our fathers, to secure this as well as every other species of property. For far less cause than this, our fathers separated from the Crown of England.</w:t>
      </w:r>
    </w:p>
    <w:p w:rsidR="007F230D" w:rsidRPr="00F26014" w:rsidRDefault="007F230D" w:rsidP="007F230D">
      <w:pPr>
        <w:spacing w:after="0" w:line="180" w:lineRule="atLeast"/>
        <w:ind w:left="150" w:right="150"/>
        <w:rPr>
          <w:rFonts w:ascii="Times New Roman" w:eastAsia="Times New Roman" w:hAnsi="Times New Roman" w:cs="Times New Roman"/>
          <w:color w:val="000000"/>
          <w:shd w:val="clear" w:color="auto" w:fill="FFFFFF"/>
          <w:lang w:val="en-US" w:eastAsia="de-DE"/>
        </w:rPr>
      </w:pPr>
      <w:r w:rsidRPr="00F26014">
        <w:rPr>
          <w:rFonts w:ascii="Times New Roman" w:eastAsia="Times New Roman" w:hAnsi="Times New Roman" w:cs="Times New Roman"/>
          <w:color w:val="000000"/>
          <w:shd w:val="clear" w:color="auto" w:fill="FFFFFF"/>
          <w:lang w:val="en-US" w:eastAsia="de-DE"/>
        </w:rPr>
        <w:t> </w:t>
      </w:r>
    </w:p>
    <w:p w:rsidR="007F230D" w:rsidRPr="00F26014" w:rsidRDefault="007F230D" w:rsidP="007F230D">
      <w:pPr>
        <w:spacing w:after="0" w:line="180" w:lineRule="atLeast"/>
        <w:ind w:left="150" w:right="150"/>
        <w:rPr>
          <w:rFonts w:ascii="Times New Roman" w:eastAsia="Times New Roman" w:hAnsi="Times New Roman" w:cs="Times New Roman"/>
          <w:color w:val="000000"/>
          <w:shd w:val="clear" w:color="auto" w:fill="FFFFFF"/>
          <w:lang w:val="en-US" w:eastAsia="de-DE"/>
        </w:rPr>
      </w:pPr>
      <w:r w:rsidRPr="00F26014">
        <w:rPr>
          <w:rFonts w:ascii="Times New Roman" w:eastAsia="Times New Roman" w:hAnsi="Times New Roman" w:cs="Times New Roman"/>
          <w:color w:val="000000"/>
          <w:shd w:val="clear" w:color="auto" w:fill="FFFFFF"/>
          <w:lang w:val="en-US" w:eastAsia="de-DE"/>
        </w:rPr>
        <w:t>Our decision is made. We follow their footsteps. We embrace the alternative of separation; and for the reasons here stated, we resolve to maintain our rights with the full consciousness of the justice of our course, and the undoubting belief of our ability to maintain it.</w:t>
      </w:r>
    </w:p>
    <w:p w:rsidR="001F3E1C" w:rsidRPr="00F26014" w:rsidRDefault="001F3E1C">
      <w:pPr>
        <w:rPr>
          <w:rFonts w:ascii="Times New Roman" w:hAnsi="Times New Roman" w:cs="Times New Roman"/>
          <w:lang w:val="en-US"/>
        </w:rPr>
      </w:pPr>
    </w:p>
    <w:sectPr w:rsidR="001F3E1C" w:rsidRPr="00F26014" w:rsidSect="001F3E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065D6"/>
    <w:multiLevelType w:val="hybridMultilevel"/>
    <w:tmpl w:val="979A951C"/>
    <w:lvl w:ilvl="0" w:tplc="BB8CA3F6">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1">
    <w:nsid w:val="57186BB2"/>
    <w:multiLevelType w:val="hybridMultilevel"/>
    <w:tmpl w:val="D5CC8A7E"/>
    <w:lvl w:ilvl="0" w:tplc="7A1850F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
    <w:nsid w:val="68E849B7"/>
    <w:multiLevelType w:val="hybridMultilevel"/>
    <w:tmpl w:val="A3D80296"/>
    <w:lvl w:ilvl="0" w:tplc="C78E1512">
      <w:start w:val="1"/>
      <w:numFmt w:val="upperRoman"/>
      <w:lvlText w:val="%1)"/>
      <w:lvlJc w:val="left"/>
      <w:pPr>
        <w:ind w:left="1080" w:hanging="720"/>
      </w:pPr>
      <w:rPr>
        <w:rFonts w:ascii="Verdana" w:hAnsi="Verdana" w:hint="default"/>
        <w:b/>
        <w:color w:val="FFFFF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0D"/>
    <w:rsid w:val="001F3E1C"/>
    <w:rsid w:val="003F74B4"/>
    <w:rsid w:val="00655667"/>
    <w:rsid w:val="00740EF3"/>
    <w:rsid w:val="007F230D"/>
    <w:rsid w:val="008C28D2"/>
    <w:rsid w:val="00B90972"/>
    <w:rsid w:val="00EA6F65"/>
    <w:rsid w:val="00F260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72CB3-4467-4B76-86DB-8B005F6C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230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7F230D"/>
    <w:pPr>
      <w:ind w:left="720"/>
      <w:contextualSpacing/>
    </w:pPr>
  </w:style>
  <w:style w:type="character" w:customStyle="1" w:styleId="apple-converted-space">
    <w:name w:val="apple-converted-space"/>
    <w:basedOn w:val="DefaultParagraphFont"/>
    <w:rsid w:val="00B90972"/>
  </w:style>
  <w:style w:type="character" w:customStyle="1" w:styleId="term">
    <w:name w:val="term"/>
    <w:basedOn w:val="DefaultParagraphFont"/>
    <w:rsid w:val="00B90972"/>
  </w:style>
  <w:style w:type="paragraph" w:styleId="BalloonText">
    <w:name w:val="Balloon Text"/>
    <w:basedOn w:val="Normal"/>
    <w:link w:val="BalloonTextChar"/>
    <w:uiPriority w:val="99"/>
    <w:semiHidden/>
    <w:unhideWhenUsed/>
    <w:rsid w:val="00B90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86347">
      <w:bodyDiv w:val="1"/>
      <w:marLeft w:val="0"/>
      <w:marRight w:val="0"/>
      <w:marTop w:val="0"/>
      <w:marBottom w:val="0"/>
      <w:divBdr>
        <w:top w:val="none" w:sz="0" w:space="0" w:color="auto"/>
        <w:left w:val="none" w:sz="0" w:space="0" w:color="auto"/>
        <w:bottom w:val="none" w:sz="0" w:space="0" w:color="auto"/>
        <w:right w:val="none" w:sz="0" w:space="0" w:color="auto"/>
      </w:divBdr>
    </w:div>
    <w:div w:id="385183614">
      <w:bodyDiv w:val="1"/>
      <w:marLeft w:val="0"/>
      <w:marRight w:val="0"/>
      <w:marTop w:val="0"/>
      <w:marBottom w:val="0"/>
      <w:divBdr>
        <w:top w:val="none" w:sz="0" w:space="0" w:color="auto"/>
        <w:left w:val="none" w:sz="0" w:space="0" w:color="auto"/>
        <w:bottom w:val="none" w:sz="0" w:space="0" w:color="auto"/>
        <w:right w:val="none" w:sz="0" w:space="0" w:color="auto"/>
      </w:divBdr>
      <w:divsChild>
        <w:div w:id="325978501">
          <w:marLeft w:val="225"/>
          <w:marRight w:val="0"/>
          <w:marTop w:val="75"/>
          <w:marBottom w:val="225"/>
          <w:divBdr>
            <w:top w:val="none" w:sz="0" w:space="0" w:color="auto"/>
            <w:left w:val="none" w:sz="0" w:space="0" w:color="auto"/>
            <w:bottom w:val="single" w:sz="6" w:space="3" w:color="AAAAAA"/>
            <w:right w:val="none" w:sz="0" w:space="0" w:color="auto"/>
          </w:divBdr>
        </w:div>
        <w:div w:id="1147405836">
          <w:marLeft w:val="0"/>
          <w:marRight w:val="0"/>
          <w:marTop w:val="225"/>
          <w:marBottom w:val="225"/>
          <w:divBdr>
            <w:top w:val="none" w:sz="0" w:space="0" w:color="auto"/>
            <w:left w:val="none" w:sz="0" w:space="0" w:color="auto"/>
            <w:bottom w:val="single" w:sz="6" w:space="3" w:color="AAAAAA"/>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D667CE8-99A8-4605-91F3-40045C59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3844</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Daniel Lazar</cp:lastModifiedBy>
  <cp:revision>2</cp:revision>
  <dcterms:created xsi:type="dcterms:W3CDTF">2013-11-07T04:53:00Z</dcterms:created>
  <dcterms:modified xsi:type="dcterms:W3CDTF">2013-11-07T04:53:00Z</dcterms:modified>
</cp:coreProperties>
</file>