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80" w:rsidRPr="00C66F91" w:rsidRDefault="00C96C80" w:rsidP="00C66F91">
      <w:pPr>
        <w:pStyle w:val="Heading1"/>
        <w:rPr>
          <w:rFonts w:ascii="Arial" w:hAnsi="Arial" w:cs="Arial"/>
          <w:color w:val="auto"/>
          <w:sz w:val="22"/>
          <w:szCs w:val="22"/>
        </w:rPr>
      </w:pPr>
      <w:r w:rsidRPr="00C66F91">
        <w:rPr>
          <w:rFonts w:ascii="Arial" w:hAnsi="Arial" w:cs="Arial"/>
          <w:color w:val="auto"/>
          <w:sz w:val="22"/>
          <w:szCs w:val="22"/>
        </w:rPr>
        <w:t xml:space="preserve">Russian Oligarch and </w:t>
      </w:r>
      <w:r w:rsidR="00C66F91" w:rsidRPr="00C66F91">
        <w:rPr>
          <w:rFonts w:ascii="Arial" w:hAnsi="Arial" w:cs="Arial"/>
          <w:color w:val="auto"/>
          <w:sz w:val="22"/>
          <w:szCs w:val="22"/>
        </w:rPr>
        <w:t>Critic of Putin Dies in Britain</w:t>
      </w:r>
      <w:r w:rsidR="00C66F91" w:rsidRPr="00C66F91">
        <w:rPr>
          <w:rFonts w:ascii="Arial" w:hAnsi="Arial" w:cs="Arial"/>
          <w:color w:val="auto"/>
          <w:sz w:val="22"/>
          <w:szCs w:val="22"/>
        </w:rPr>
        <w:br/>
        <w:t xml:space="preserve">New York Times, March 23, 2013 </w:t>
      </w:r>
      <w:r w:rsidR="00C66F91" w:rsidRPr="00C66F91">
        <w:rPr>
          <w:rFonts w:ascii="Arial" w:hAnsi="Arial" w:cs="Arial"/>
          <w:color w:val="auto"/>
          <w:sz w:val="22"/>
          <w:szCs w:val="22"/>
        </w:rPr>
        <w:br/>
      </w:r>
      <w:proofErr w:type="gramStart"/>
      <w:r w:rsidRPr="00C66F91">
        <w:rPr>
          <w:rFonts w:ascii="Arial" w:hAnsi="Arial" w:cs="Arial"/>
          <w:color w:val="auto"/>
          <w:sz w:val="22"/>
          <w:szCs w:val="22"/>
        </w:rPr>
        <w:t>By</w:t>
      </w:r>
      <w:proofErr w:type="gramEnd"/>
      <w:r w:rsidRPr="00C66F91">
        <w:rPr>
          <w:rFonts w:ascii="Arial" w:hAnsi="Arial" w:cs="Arial"/>
          <w:color w:val="auto"/>
          <w:sz w:val="22"/>
          <w:szCs w:val="22"/>
        </w:rPr>
        <w:t xml:space="preserve"> </w:t>
      </w:r>
      <w:hyperlink r:id="rId4" w:tooltip="More Articles by DAVID M. HERSZENHORN" w:history="1">
        <w:r w:rsidRPr="00C66F91">
          <w:rPr>
            <w:rStyle w:val="Hyperlink"/>
            <w:rFonts w:ascii="Arial" w:hAnsi="Arial" w:cs="Arial"/>
            <w:color w:val="auto"/>
            <w:sz w:val="22"/>
            <w:szCs w:val="22"/>
            <w:u w:val="none"/>
          </w:rPr>
          <w:t>DAVID M. HERSZENHORN</w:t>
        </w:r>
      </w:hyperlink>
    </w:p>
    <w:p w:rsidR="00C96C80" w:rsidRPr="00C66F91" w:rsidRDefault="002A2487" w:rsidP="00C96C80">
      <w:pPr>
        <w:spacing w:before="100" w:beforeAutospacing="1" w:after="100" w:afterAutospacing="1" w:line="240" w:lineRule="auto"/>
        <w:rPr>
          <w:rFonts w:ascii="Arial" w:eastAsia="Times New Roman" w:hAnsi="Arial" w:cs="Arial"/>
        </w:rPr>
      </w:pPr>
      <w:hyperlink r:id="rId5" w:tooltip="More articles about Boris A. Berezovsky" w:history="1">
        <w:r w:rsidR="00C96C80" w:rsidRPr="00C66F91">
          <w:rPr>
            <w:rFonts w:ascii="Arial" w:eastAsia="Times New Roman" w:hAnsi="Arial" w:cs="Arial"/>
          </w:rPr>
          <w:t xml:space="preserve">Boris A. </w:t>
        </w:r>
        <w:proofErr w:type="spellStart"/>
        <w:r w:rsidR="00C96C80" w:rsidRPr="00C66F91">
          <w:rPr>
            <w:rFonts w:ascii="Arial" w:eastAsia="Times New Roman" w:hAnsi="Arial" w:cs="Arial"/>
          </w:rPr>
          <w:t>Berezovsky</w:t>
        </w:r>
        <w:proofErr w:type="spellEnd"/>
      </w:hyperlink>
      <w:r w:rsidR="00C96C80" w:rsidRPr="00C66F91">
        <w:rPr>
          <w:rFonts w:ascii="Arial" w:eastAsia="Times New Roman" w:hAnsi="Arial" w:cs="Arial"/>
        </w:rPr>
        <w:t xml:space="preserve">, once the richest and most powerful of the so-called oligarchs who dominated post-Soviet Russia, and a close ally of Boris N. Yeltsin who helped install Vladimir V. Putin as president but later exiled himself to London after a bitter falling out with the Kremlin, died Saturday. </w:t>
      </w:r>
    </w:p>
    <w:p w:rsidR="00C96C80" w:rsidRPr="00C66F91" w:rsidRDefault="00C96C80" w:rsidP="00C96C80">
      <w:pPr>
        <w:spacing w:after="0" w:line="240" w:lineRule="auto"/>
        <w:rPr>
          <w:rFonts w:ascii="Arial" w:eastAsia="Times New Roman" w:hAnsi="Arial" w:cs="Arial"/>
        </w:rPr>
      </w:pPr>
      <w:r w:rsidRPr="00C66F91">
        <w:rPr>
          <w:rFonts w:ascii="Arial" w:eastAsia="Times New Roman" w:hAnsi="Arial" w:cs="Arial"/>
        </w:rPr>
        <w:t xml:space="preserve">He was 67 and lived near London, where last year he lost one of the largest private lawsuits in history — an epic tug-of-war over more than $5 billion with another Russian oligarch, Roman A. </w:t>
      </w:r>
      <w:proofErr w:type="spellStart"/>
      <w:r w:rsidRPr="00C66F91">
        <w:rPr>
          <w:rFonts w:ascii="Arial" w:eastAsia="Times New Roman" w:hAnsi="Arial" w:cs="Arial"/>
        </w:rPr>
        <w:t>Abramovich</w:t>
      </w:r>
      <w:proofErr w:type="spellEnd"/>
      <w:r w:rsidRPr="00C66F91">
        <w:rPr>
          <w:rFonts w:ascii="Arial" w:eastAsia="Times New Roman" w:hAnsi="Arial" w:cs="Arial"/>
        </w:rPr>
        <w:t xml:space="preserve">, in which legal and other costs were estimated to be about $250 million.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Berezovsky’s</w:t>
      </w:r>
      <w:proofErr w:type="spellEnd"/>
      <w:r w:rsidRPr="00C66F91">
        <w:rPr>
          <w:rFonts w:ascii="Arial" w:eastAsia="Times New Roman" w:hAnsi="Arial" w:cs="Arial"/>
        </w:rPr>
        <w:t xml:space="preserve"> death was first reported in a post on Facebook by his son-in-law </w:t>
      </w:r>
      <w:proofErr w:type="spellStart"/>
      <w:r w:rsidRPr="00C66F91">
        <w:rPr>
          <w:rFonts w:ascii="Arial" w:eastAsia="Times New Roman" w:hAnsi="Arial" w:cs="Arial"/>
        </w:rPr>
        <w:t>Egor</w:t>
      </w:r>
      <w:proofErr w:type="spellEnd"/>
      <w:r w:rsidRPr="00C66F91">
        <w:rPr>
          <w:rFonts w:ascii="Arial" w:eastAsia="Times New Roman" w:hAnsi="Arial" w:cs="Arial"/>
        </w:rPr>
        <w:t xml:space="preserve"> </w:t>
      </w:r>
      <w:proofErr w:type="spellStart"/>
      <w:r w:rsidRPr="00C66F91">
        <w:rPr>
          <w:rFonts w:ascii="Arial" w:eastAsia="Times New Roman" w:hAnsi="Arial" w:cs="Arial"/>
        </w:rPr>
        <w:t>Schuppe</w:t>
      </w:r>
      <w:proofErr w:type="spellEnd"/>
      <w:r w:rsidRPr="00C66F91">
        <w:rPr>
          <w:rFonts w:ascii="Arial" w:eastAsia="Times New Roman" w:hAnsi="Arial" w:cs="Arial"/>
        </w:rPr>
        <w:t xml:space="preserve"> and was confirmed by Alexander </w:t>
      </w:r>
      <w:proofErr w:type="spellStart"/>
      <w:r w:rsidRPr="00C66F91">
        <w:rPr>
          <w:rFonts w:ascii="Arial" w:eastAsia="Times New Roman" w:hAnsi="Arial" w:cs="Arial"/>
        </w:rPr>
        <w:t>Dobrovinsky</w:t>
      </w:r>
      <w:proofErr w:type="spellEnd"/>
      <w:r w:rsidRPr="00C66F91">
        <w:rPr>
          <w:rFonts w:ascii="Arial" w:eastAsia="Times New Roman" w:hAnsi="Arial" w:cs="Arial"/>
        </w:rPr>
        <w:t xml:space="preserve">, a lawyer who had represented him.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Dobrovinsky</w:t>
      </w:r>
      <w:proofErr w:type="spellEnd"/>
      <w:r w:rsidRPr="00C66F91">
        <w:rPr>
          <w:rFonts w:ascii="Arial" w:eastAsia="Times New Roman" w:hAnsi="Arial" w:cs="Arial"/>
        </w:rPr>
        <w:t xml:space="preserve"> wrote in Russian on his Facebook page: “Just got a call from London. Boris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has committed suicide. The man was complex. An act of desperation? Impossible to live poor? A series of blows? I am afraid that no one will know the truth.”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The Thames Valley police in Berkshire, an hour from London, said Saturday that they were investigating the “unexplained” death of a 67-year-old man, apparently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in Ascot.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The police statement did not name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but British news reports said an investigation was under way at his home. “Specially trained officers are currently at the scene, including C.B.R.N.-trained officers, who are conducting a number of searches as a precaution,” said a spokeswoman for the Thames Valley police, referring to the force’s chemical, biological, radiological and nuclear team. “This is to enable officers to carry out an investigation into the man’s death. The body of the man is still in the property at this time.”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In London,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had adopted much the same style as an oligarch in </w:t>
      </w:r>
      <w:hyperlink r:id="rId6" w:tooltip="More news and information about Russia and the Post-Soviet Nations." w:history="1">
        <w:r w:rsidRPr="00C66F91">
          <w:rPr>
            <w:rFonts w:ascii="Arial" w:eastAsia="Times New Roman" w:hAnsi="Arial" w:cs="Arial"/>
          </w:rPr>
          <w:t>Russia</w:t>
        </w:r>
      </w:hyperlink>
      <w:r w:rsidRPr="00C66F91">
        <w:rPr>
          <w:rFonts w:ascii="Arial" w:eastAsia="Times New Roman" w:hAnsi="Arial" w:cs="Arial"/>
        </w:rPr>
        <w:t xml:space="preserve">, with chauffeurs and bodyguards. But recent news reports said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had begun to sell personal assets, including a yacht and </w:t>
      </w:r>
      <w:hyperlink r:id="rId7" w:tooltip="Telegraph article." w:history="1">
        <w:r w:rsidRPr="00C66F91">
          <w:rPr>
            <w:rFonts w:ascii="Arial" w:eastAsia="Times New Roman" w:hAnsi="Arial" w:cs="Arial"/>
          </w:rPr>
          <w:t>a painting by Andy Warhol, “Red Lenin,”</w:t>
        </w:r>
      </w:hyperlink>
      <w:r w:rsidRPr="00C66F91">
        <w:rPr>
          <w:rFonts w:ascii="Arial" w:eastAsia="Times New Roman" w:hAnsi="Arial" w:cs="Arial"/>
        </w:rPr>
        <w:t xml:space="preserve"> to pay debts related to the lawsuit.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The lawsuit, in which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brought a claim against Mr. </w:t>
      </w:r>
      <w:proofErr w:type="spellStart"/>
      <w:r w:rsidRPr="00C66F91">
        <w:rPr>
          <w:rFonts w:ascii="Arial" w:eastAsia="Times New Roman" w:hAnsi="Arial" w:cs="Arial"/>
        </w:rPr>
        <w:t>Abramovich</w:t>
      </w:r>
      <w:proofErr w:type="spellEnd"/>
      <w:r w:rsidRPr="00C66F91">
        <w:rPr>
          <w:rFonts w:ascii="Arial" w:eastAsia="Times New Roman" w:hAnsi="Arial" w:cs="Arial"/>
        </w:rPr>
        <w:t xml:space="preserve"> in a dispute over the sale of shares in </w:t>
      </w:r>
      <w:proofErr w:type="spellStart"/>
      <w:r w:rsidRPr="00C66F91">
        <w:rPr>
          <w:rFonts w:ascii="Arial" w:eastAsia="Times New Roman" w:hAnsi="Arial" w:cs="Arial"/>
        </w:rPr>
        <w:t>Sibneft</w:t>
      </w:r>
      <w:proofErr w:type="spellEnd"/>
      <w:r w:rsidRPr="00C66F91">
        <w:rPr>
          <w:rFonts w:ascii="Arial" w:eastAsia="Times New Roman" w:hAnsi="Arial" w:cs="Arial"/>
        </w:rPr>
        <w:t xml:space="preserve">, an oil company, and other assets, ended in a </w:t>
      </w:r>
      <w:hyperlink r:id="rId8" w:tooltip="Times article." w:history="1">
        <w:r w:rsidRPr="00C66F91">
          <w:rPr>
            <w:rFonts w:ascii="Arial" w:eastAsia="Times New Roman" w:hAnsi="Arial" w:cs="Arial"/>
          </w:rPr>
          <w:t>spectacular defeat</w:t>
        </w:r>
      </w:hyperlink>
      <w:r w:rsidRPr="00C66F91">
        <w:rPr>
          <w:rFonts w:ascii="Arial" w:eastAsia="Times New Roman" w:hAnsi="Arial" w:cs="Arial"/>
        </w:rPr>
        <w:t xml:space="preserve">.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In her ruling, the judge in the case, Elizabeth </w:t>
      </w:r>
      <w:proofErr w:type="spellStart"/>
      <w:r w:rsidRPr="00C66F91">
        <w:rPr>
          <w:rFonts w:ascii="Arial" w:eastAsia="Times New Roman" w:hAnsi="Arial" w:cs="Arial"/>
        </w:rPr>
        <w:t>Gloster</w:t>
      </w:r>
      <w:proofErr w:type="spellEnd"/>
      <w:r w:rsidRPr="00C66F91">
        <w:rPr>
          <w:rFonts w:ascii="Arial" w:eastAsia="Times New Roman" w:hAnsi="Arial" w:cs="Arial"/>
        </w:rPr>
        <w:t xml:space="preserve">, called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an “unimpressive and inherently unreliable witness” and at times a dishonest one. By contrast, the judge said Mr. </w:t>
      </w:r>
      <w:proofErr w:type="spellStart"/>
      <w:r w:rsidRPr="00C66F91">
        <w:rPr>
          <w:rFonts w:ascii="Arial" w:eastAsia="Times New Roman" w:hAnsi="Arial" w:cs="Arial"/>
        </w:rPr>
        <w:t>Abramovich</w:t>
      </w:r>
      <w:proofErr w:type="spellEnd"/>
      <w:r w:rsidRPr="00C66F91">
        <w:rPr>
          <w:rFonts w:ascii="Arial" w:eastAsia="Times New Roman" w:hAnsi="Arial" w:cs="Arial"/>
        </w:rPr>
        <w:t xml:space="preserve"> had been “a truthful, and on the whole reliable, witness.”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Berezovsky’s</w:t>
      </w:r>
      <w:proofErr w:type="spellEnd"/>
      <w:r w:rsidRPr="00C66F91">
        <w:rPr>
          <w:rFonts w:ascii="Arial" w:eastAsia="Times New Roman" w:hAnsi="Arial" w:cs="Arial"/>
        </w:rPr>
        <w:t xml:space="preserve"> legal troubles worsened recently with a claim by his former girlfriend, Elena </w:t>
      </w:r>
      <w:proofErr w:type="spellStart"/>
      <w:proofErr w:type="gramStart"/>
      <w:r w:rsidRPr="00C66F91">
        <w:rPr>
          <w:rFonts w:ascii="Arial" w:eastAsia="Times New Roman" w:hAnsi="Arial" w:cs="Arial"/>
        </w:rPr>
        <w:t>Gorbunova</w:t>
      </w:r>
      <w:proofErr w:type="spellEnd"/>
      <w:r w:rsidRPr="00C66F91">
        <w:rPr>
          <w:rFonts w:ascii="Arial" w:eastAsia="Times New Roman" w:hAnsi="Arial" w:cs="Arial"/>
        </w:rPr>
        <w:t>, that</w:t>
      </w:r>
      <w:proofErr w:type="gramEnd"/>
      <w:r w:rsidRPr="00C66F91">
        <w:rPr>
          <w:rFonts w:ascii="Arial" w:eastAsia="Times New Roman" w:hAnsi="Arial" w:cs="Arial"/>
        </w:rPr>
        <w:t xml:space="preserve"> he owed her about $8 million from the sale of a house they owned in Surrey, England. The judge also ordered him to pay more than $53 million of Mr. </w:t>
      </w:r>
      <w:proofErr w:type="spellStart"/>
      <w:r w:rsidRPr="00C66F91">
        <w:rPr>
          <w:rFonts w:ascii="Arial" w:eastAsia="Times New Roman" w:hAnsi="Arial" w:cs="Arial"/>
        </w:rPr>
        <w:t>Abramovich’s</w:t>
      </w:r>
      <w:proofErr w:type="spellEnd"/>
      <w:r w:rsidRPr="00C66F91">
        <w:rPr>
          <w:rFonts w:ascii="Arial" w:eastAsia="Times New Roman" w:hAnsi="Arial" w:cs="Arial"/>
        </w:rPr>
        <w:t xml:space="preserve"> fees.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lastRenderedPageBreak/>
        <w:t xml:space="preserve">A friend of the tycoon, who spoke on the condition of anonymity because he was not authorized to speak to the press, said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said he had been “extremely depressed” for at least six months since losing his case. “He was a great believer in British justice, and he felt it let him down,” the friend said.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A spokesman for Mr. Putin said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had recently sent a letter asking President Putin for forgiveness and permission to return to Russia. “Some time ago, maybe a couple of months,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sent Vladimir Putin a letter, written by himself, in which he admitted that he had made a lot of mistakes,” the spokesman, Dmitri S. </w:t>
      </w:r>
      <w:proofErr w:type="spellStart"/>
      <w:r w:rsidRPr="00C66F91">
        <w:rPr>
          <w:rFonts w:ascii="Arial" w:eastAsia="Times New Roman" w:hAnsi="Arial" w:cs="Arial"/>
        </w:rPr>
        <w:t>Peskov</w:t>
      </w:r>
      <w:proofErr w:type="spellEnd"/>
      <w:r w:rsidRPr="00C66F91">
        <w:rPr>
          <w:rFonts w:ascii="Arial" w:eastAsia="Times New Roman" w:hAnsi="Arial" w:cs="Arial"/>
        </w:rPr>
        <w:t xml:space="preserve">, said on the Russia 24 television channel. “He asked Putin for forgiveness for the errors to be able to return home.”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Peskov</w:t>
      </w:r>
      <w:proofErr w:type="spellEnd"/>
      <w:r w:rsidRPr="00C66F91">
        <w:rPr>
          <w:rFonts w:ascii="Arial" w:eastAsia="Times New Roman" w:hAnsi="Arial" w:cs="Arial"/>
        </w:rPr>
        <w:t xml:space="preserve"> said that he did not know Mr. Putin’s reaction, but that “news of anyone’s death, no matter what kind of person they were, cannot arouse any positive emotions.”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was a Soviet mathematician who after the fall of Communism went into business and figured out how to skim profits off what was then Russian’s largest state-owned carmaker. Along with spectacular wealth, he accumulated enormous political influence, becoming a close ally of Mr. Yeltsin’s.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With Mr. Yeltsin’s political career fading,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helped engineer the rise of Mr. Putin, an obscure former K.G.B. agent and onetime aide to the mayor of St. Petersburg who became president of Russia in 2000 and last May returned to the presidency for a third term.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After his election, Mr. Putin began a campaign of tax claims against a group of rich and powerful Russians, including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and Mikhail B. </w:t>
      </w:r>
      <w:proofErr w:type="spellStart"/>
      <w:r w:rsidRPr="00C66F91">
        <w:rPr>
          <w:rFonts w:ascii="Arial" w:eastAsia="Times New Roman" w:hAnsi="Arial" w:cs="Arial"/>
        </w:rPr>
        <w:t>Khodorkovsky</w:t>
      </w:r>
      <w:proofErr w:type="spellEnd"/>
      <w:r w:rsidRPr="00C66F91">
        <w:rPr>
          <w:rFonts w:ascii="Arial" w:eastAsia="Times New Roman" w:hAnsi="Arial" w:cs="Arial"/>
        </w:rPr>
        <w:t xml:space="preserve">, an oil tycoon, who remains jailed in Russia.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fled to London, where he eventually won political asylum and at one point raised tensions by calling for a coup against Mr. Putin.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David E. Hoffman, the author of “The Oligarchs: Wealth and Power in the New Russia,” an exploration of the role of such magnates in the era after the breakup of the Soviet Union, said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stood out for seeking not only wealth but political clout.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“Boris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was among that wave of oligarchs who realized that great fortunes were to be made in the massive sell-off of assets in the new Russia,” Mr. Hoffman said by e-mail on Saturday. “While many of his peers also saw the opportunity,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was more focused than most on the role that politics would play. He realized the need to co-opt those in power in order to make deals. He did it from the early days with automobiles and later with oil.”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had an outsize</w:t>
      </w:r>
      <w:r w:rsidR="002A2487">
        <w:rPr>
          <w:rFonts w:ascii="Arial" w:eastAsia="Times New Roman" w:hAnsi="Arial" w:cs="Arial"/>
        </w:rPr>
        <w:t>d</w:t>
      </w:r>
      <w:bookmarkStart w:id="0" w:name="_GoBack"/>
      <w:bookmarkEnd w:id="0"/>
      <w:r w:rsidRPr="00C66F91">
        <w:rPr>
          <w:rFonts w:ascii="Arial" w:eastAsia="Times New Roman" w:hAnsi="Arial" w:cs="Arial"/>
        </w:rPr>
        <w:t xml:space="preserve">, if hardly always benevolent, role in post-Soviet Russia.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George Soros, a financier and a critic of the Russian oligarchs, had likened them to 19th-century American robber barons. But if that was an apt metaphor, the power and influence of these new tycoons was amplified by the legal and political vacuum left by the collapse of the Soviet Union.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amassed his fortune at first in automobiles, including a business he formed in 1993 with </w:t>
      </w:r>
      <w:proofErr w:type="spellStart"/>
      <w:r w:rsidRPr="00C66F91">
        <w:rPr>
          <w:rFonts w:ascii="Arial" w:eastAsia="Times New Roman" w:hAnsi="Arial" w:cs="Arial"/>
        </w:rPr>
        <w:t>Aleksandr</w:t>
      </w:r>
      <w:proofErr w:type="spellEnd"/>
      <w:r w:rsidRPr="00C66F91">
        <w:rPr>
          <w:rFonts w:ascii="Arial" w:eastAsia="Times New Roman" w:hAnsi="Arial" w:cs="Arial"/>
        </w:rPr>
        <w:t xml:space="preserve"> </w:t>
      </w:r>
      <w:proofErr w:type="spellStart"/>
      <w:r w:rsidRPr="00C66F91">
        <w:rPr>
          <w:rFonts w:ascii="Arial" w:eastAsia="Times New Roman" w:hAnsi="Arial" w:cs="Arial"/>
        </w:rPr>
        <w:t>Voloshin</w:t>
      </w:r>
      <w:proofErr w:type="spellEnd"/>
      <w:r w:rsidRPr="00C66F91">
        <w:rPr>
          <w:rFonts w:ascii="Arial" w:eastAsia="Times New Roman" w:hAnsi="Arial" w:cs="Arial"/>
        </w:rPr>
        <w:t xml:space="preserve">, who would later become Mr. Yeltsin’s chief of staff. But like other oligarchs, Mr. </w:t>
      </w:r>
      <w:proofErr w:type="spellStart"/>
      <w:r w:rsidRPr="00C66F91">
        <w:rPr>
          <w:rFonts w:ascii="Arial" w:eastAsia="Times New Roman" w:hAnsi="Arial" w:cs="Arial"/>
        </w:rPr>
        <w:t>Berezovsky’s</w:t>
      </w:r>
      <w:proofErr w:type="spellEnd"/>
      <w:r w:rsidRPr="00C66F91">
        <w:rPr>
          <w:rFonts w:ascii="Arial" w:eastAsia="Times New Roman" w:hAnsi="Arial" w:cs="Arial"/>
        </w:rPr>
        <w:t xml:space="preserve"> interests spread across many sectors of the post-Soviet Russian economy, to oil; media; and Aeroflot, the Russian airline.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lastRenderedPageBreak/>
        <w:t xml:space="preserve">He survived an assassination attempt in 1994, a car bombing in which his driver was killed.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The assassination attempt connected him to a K.G.B. officer, Alexander V. </w:t>
      </w:r>
      <w:proofErr w:type="spellStart"/>
      <w:r w:rsidRPr="00C66F91">
        <w:rPr>
          <w:rFonts w:ascii="Arial" w:eastAsia="Times New Roman" w:hAnsi="Arial" w:cs="Arial"/>
        </w:rPr>
        <w:t>Litvinenko</w:t>
      </w:r>
      <w:proofErr w:type="spellEnd"/>
      <w:r w:rsidRPr="00C66F91">
        <w:rPr>
          <w:rFonts w:ascii="Arial" w:eastAsia="Times New Roman" w:hAnsi="Arial" w:cs="Arial"/>
        </w:rPr>
        <w:t xml:space="preserve">, who was </w:t>
      </w:r>
      <w:hyperlink r:id="rId9" w:tooltip="Times article." w:history="1">
        <w:r w:rsidRPr="00C66F91">
          <w:rPr>
            <w:rFonts w:ascii="Arial" w:eastAsia="Times New Roman" w:hAnsi="Arial" w:cs="Arial"/>
          </w:rPr>
          <w:t>poisoned by the radioactive isotope polonium 210</w:t>
        </w:r>
      </w:hyperlink>
      <w:r w:rsidRPr="00C66F91">
        <w:rPr>
          <w:rFonts w:ascii="Arial" w:eastAsia="Times New Roman" w:hAnsi="Arial" w:cs="Arial"/>
        </w:rPr>
        <w:t xml:space="preserve"> in London in November 2006.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Litvinenko</w:t>
      </w:r>
      <w:proofErr w:type="spellEnd"/>
      <w:r w:rsidRPr="00C66F91">
        <w:rPr>
          <w:rFonts w:ascii="Arial" w:eastAsia="Times New Roman" w:hAnsi="Arial" w:cs="Arial"/>
        </w:rPr>
        <w:t xml:space="preserve">, then working for the F.S.B., the domestic successor to the K.G.B., was assigned to investigate the blast, and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became his mentor and later his employer.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helped Mr. </w:t>
      </w:r>
      <w:proofErr w:type="spellStart"/>
      <w:r w:rsidRPr="00C66F91">
        <w:rPr>
          <w:rFonts w:ascii="Arial" w:eastAsia="Times New Roman" w:hAnsi="Arial" w:cs="Arial"/>
        </w:rPr>
        <w:t>Litvinenko</w:t>
      </w:r>
      <w:proofErr w:type="spellEnd"/>
      <w:r w:rsidRPr="00C66F91">
        <w:rPr>
          <w:rFonts w:ascii="Arial" w:eastAsia="Times New Roman" w:hAnsi="Arial" w:cs="Arial"/>
        </w:rPr>
        <w:t xml:space="preserve"> flee Russia in 2000 before he, too, left the country to seek asylum in London.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On the day he was poisoned, Nov. 1, 2006, Mr. </w:t>
      </w:r>
      <w:proofErr w:type="spellStart"/>
      <w:r w:rsidRPr="00C66F91">
        <w:rPr>
          <w:rFonts w:ascii="Arial" w:eastAsia="Times New Roman" w:hAnsi="Arial" w:cs="Arial"/>
        </w:rPr>
        <w:t>Litvinenko</w:t>
      </w:r>
      <w:proofErr w:type="spellEnd"/>
      <w:r w:rsidRPr="00C66F91">
        <w:rPr>
          <w:rFonts w:ascii="Arial" w:eastAsia="Times New Roman" w:hAnsi="Arial" w:cs="Arial"/>
        </w:rPr>
        <w:t xml:space="preserve"> went from a meeting with several Russians at a hotel in central London to Mr. </w:t>
      </w:r>
      <w:proofErr w:type="spellStart"/>
      <w:r w:rsidRPr="00C66F91">
        <w:rPr>
          <w:rFonts w:ascii="Arial" w:eastAsia="Times New Roman" w:hAnsi="Arial" w:cs="Arial"/>
        </w:rPr>
        <w:t>Berezovsky’s</w:t>
      </w:r>
      <w:proofErr w:type="spellEnd"/>
      <w:r w:rsidRPr="00C66F91">
        <w:rPr>
          <w:rFonts w:ascii="Arial" w:eastAsia="Times New Roman" w:hAnsi="Arial" w:cs="Arial"/>
        </w:rPr>
        <w:t xml:space="preserve"> nearby office. There he met with a Chechen exile, </w:t>
      </w:r>
      <w:proofErr w:type="spellStart"/>
      <w:r w:rsidRPr="00C66F91">
        <w:rPr>
          <w:rFonts w:ascii="Arial" w:eastAsia="Times New Roman" w:hAnsi="Arial" w:cs="Arial"/>
        </w:rPr>
        <w:t>Akhmed</w:t>
      </w:r>
      <w:proofErr w:type="spellEnd"/>
      <w:r w:rsidRPr="00C66F91">
        <w:rPr>
          <w:rFonts w:ascii="Arial" w:eastAsia="Times New Roman" w:hAnsi="Arial" w:cs="Arial"/>
        </w:rPr>
        <w:t xml:space="preserve"> </w:t>
      </w:r>
      <w:proofErr w:type="spellStart"/>
      <w:r w:rsidRPr="00C66F91">
        <w:rPr>
          <w:rFonts w:ascii="Arial" w:eastAsia="Times New Roman" w:hAnsi="Arial" w:cs="Arial"/>
        </w:rPr>
        <w:t>Zakayev</w:t>
      </w:r>
      <w:proofErr w:type="spellEnd"/>
      <w:r w:rsidRPr="00C66F91">
        <w:rPr>
          <w:rFonts w:ascii="Arial" w:eastAsia="Times New Roman" w:hAnsi="Arial" w:cs="Arial"/>
        </w:rPr>
        <w:t xml:space="preserve">, another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protégé, and the two drove together to adjacent homes financed by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in North London.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After Mr. </w:t>
      </w:r>
      <w:proofErr w:type="spellStart"/>
      <w:r w:rsidRPr="00C66F91">
        <w:rPr>
          <w:rFonts w:ascii="Arial" w:eastAsia="Times New Roman" w:hAnsi="Arial" w:cs="Arial"/>
        </w:rPr>
        <w:t>Litvinenko’s</w:t>
      </w:r>
      <w:proofErr w:type="spellEnd"/>
      <w:r w:rsidRPr="00C66F91">
        <w:rPr>
          <w:rFonts w:ascii="Arial" w:eastAsia="Times New Roman" w:hAnsi="Arial" w:cs="Arial"/>
        </w:rPr>
        <w:t xml:space="preserve"> death, and with his wealth dwindling during his time in London,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slowly withdrew his financial support for Mr. </w:t>
      </w:r>
      <w:proofErr w:type="spellStart"/>
      <w:r w:rsidRPr="00C66F91">
        <w:rPr>
          <w:rFonts w:ascii="Arial" w:eastAsia="Times New Roman" w:hAnsi="Arial" w:cs="Arial"/>
        </w:rPr>
        <w:t>Litvinenko’s</w:t>
      </w:r>
      <w:proofErr w:type="spellEnd"/>
      <w:r w:rsidRPr="00C66F91">
        <w:rPr>
          <w:rFonts w:ascii="Arial" w:eastAsia="Times New Roman" w:hAnsi="Arial" w:cs="Arial"/>
        </w:rPr>
        <w:t xml:space="preserve"> widow as she pressed for an inquest into the death, now scheduled to begin in May.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Boris </w:t>
      </w:r>
      <w:proofErr w:type="spellStart"/>
      <w:r w:rsidRPr="00C66F91">
        <w:rPr>
          <w:rFonts w:ascii="Arial" w:eastAsia="Times New Roman" w:hAnsi="Arial" w:cs="Arial"/>
        </w:rPr>
        <w:t>Abramovich</w:t>
      </w:r>
      <w:proofErr w:type="spellEnd"/>
      <w:r w:rsidRPr="00C66F91">
        <w:rPr>
          <w:rFonts w:ascii="Arial" w:eastAsia="Times New Roman" w:hAnsi="Arial" w:cs="Arial"/>
        </w:rPr>
        <w:t xml:space="preserve">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was born in Moscow on Jan. 23, 1946, to Abram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a civil engineer who worked in construction, and Anna </w:t>
      </w:r>
      <w:proofErr w:type="spellStart"/>
      <w:r w:rsidRPr="00C66F91">
        <w:rPr>
          <w:rFonts w:ascii="Arial" w:eastAsia="Times New Roman" w:hAnsi="Arial" w:cs="Arial"/>
        </w:rPr>
        <w:t>Gelman</w:t>
      </w:r>
      <w:proofErr w:type="spellEnd"/>
      <w:r w:rsidRPr="00C66F91">
        <w:rPr>
          <w:rFonts w:ascii="Arial" w:eastAsia="Times New Roman" w:hAnsi="Arial" w:cs="Arial"/>
        </w:rPr>
        <w:t xml:space="preserve">, at a time when the Soviet Union was recovering from World War II.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He studied forestry and mathematics at the Moscow Forestry Engineering Institute. He worked as an engineer and researcher until the late 1980s.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In the mid-1990s,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served on Russia’s </w:t>
      </w:r>
      <w:proofErr w:type="gramStart"/>
      <w:r w:rsidRPr="00C66F91">
        <w:rPr>
          <w:rFonts w:ascii="Arial" w:eastAsia="Times New Roman" w:hAnsi="Arial" w:cs="Arial"/>
        </w:rPr>
        <w:t>security council</w:t>
      </w:r>
      <w:proofErr w:type="gramEnd"/>
      <w:r w:rsidRPr="00C66F91">
        <w:rPr>
          <w:rFonts w:ascii="Arial" w:eastAsia="Times New Roman" w:hAnsi="Arial" w:cs="Arial"/>
        </w:rPr>
        <w:t xml:space="preserve">, only to be dismissed from that post by Mr. Yeltsin in 1997.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and Mr. Putin had been close, and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aided Mr. Putin’s rise to the presidency. But signs came quickly that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had fallen out of favor. In October 2000, just 10 months after Mr. Yeltsin’s resignation,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was ordered to vacate a spacious government country house and to return the government plates on his limousine. He left Russia for Britain that year.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In March 2003, the British authorities arrested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and said they were beginning a process that could lead to his extradition. But he was granted political asylum later that year apparently after the British determined that Russia sought him solely on political grounds.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In 2007, he was convicted of fraud charges by a Russian court in absentia and sentenced to six years in prison, and had potentially faced prosecution in at least 10 other cases.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The sharpest blow to his wealth came from the failed lawsuit against Mr. </w:t>
      </w:r>
      <w:proofErr w:type="spellStart"/>
      <w:r w:rsidRPr="00C66F91">
        <w:rPr>
          <w:rFonts w:ascii="Arial" w:eastAsia="Times New Roman" w:hAnsi="Arial" w:cs="Arial"/>
        </w:rPr>
        <w:t>Abramovich</w:t>
      </w:r>
      <w:proofErr w:type="spellEnd"/>
      <w:r w:rsidRPr="00C66F91">
        <w:rPr>
          <w:rFonts w:ascii="Arial" w:eastAsia="Times New Roman" w:hAnsi="Arial" w:cs="Arial"/>
        </w:rPr>
        <w:t xml:space="preserve">. </w:t>
      </w:r>
    </w:p>
    <w:p w:rsidR="00C96C80"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On the day last August when the court ruled against him, Mr. </w:t>
      </w:r>
      <w:proofErr w:type="spellStart"/>
      <w:r w:rsidRPr="00C66F91">
        <w:rPr>
          <w:rFonts w:ascii="Arial" w:eastAsia="Times New Roman" w:hAnsi="Arial" w:cs="Arial"/>
        </w:rPr>
        <w:t>Berezovsky</w:t>
      </w:r>
      <w:proofErr w:type="spellEnd"/>
      <w:r w:rsidRPr="00C66F91">
        <w:rPr>
          <w:rFonts w:ascii="Arial" w:eastAsia="Times New Roman" w:hAnsi="Arial" w:cs="Arial"/>
        </w:rPr>
        <w:t xml:space="preserve"> attempted an air of nonchalance. “Life is life,” he said, flanked by bodyguards, before driving off in a Mercedes. </w:t>
      </w:r>
    </w:p>
    <w:p w:rsidR="00756336" w:rsidRPr="00C66F91" w:rsidRDefault="00C96C80" w:rsidP="00C96C80">
      <w:pPr>
        <w:spacing w:before="100" w:beforeAutospacing="1" w:after="100" w:afterAutospacing="1" w:line="240" w:lineRule="auto"/>
        <w:rPr>
          <w:rFonts w:ascii="Arial" w:eastAsia="Times New Roman" w:hAnsi="Arial" w:cs="Arial"/>
        </w:rPr>
      </w:pPr>
      <w:r w:rsidRPr="00C66F91">
        <w:rPr>
          <w:rFonts w:ascii="Arial" w:eastAsia="Times New Roman" w:hAnsi="Arial" w:cs="Arial"/>
        </w:rPr>
        <w:t xml:space="preserve"> </w:t>
      </w:r>
    </w:p>
    <w:sectPr w:rsidR="00756336" w:rsidRPr="00C66F91"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80"/>
    <w:rsid w:val="002A2487"/>
    <w:rsid w:val="003040C1"/>
    <w:rsid w:val="00756336"/>
    <w:rsid w:val="00C66F91"/>
    <w:rsid w:val="00C9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912F-754D-425B-BD80-52EAD224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96C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C96C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6C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96C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6C80"/>
    <w:rPr>
      <w:color w:val="0000FF"/>
      <w:u w:val="single"/>
    </w:rPr>
  </w:style>
  <w:style w:type="paragraph" w:customStyle="1" w:styleId="summary">
    <w:name w:val="summary"/>
    <w:basedOn w:val="Normal"/>
    <w:rsid w:val="00C9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6C80"/>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C96C8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7997">
      <w:bodyDiv w:val="1"/>
      <w:marLeft w:val="0"/>
      <w:marRight w:val="0"/>
      <w:marTop w:val="0"/>
      <w:marBottom w:val="0"/>
      <w:divBdr>
        <w:top w:val="none" w:sz="0" w:space="0" w:color="auto"/>
        <w:left w:val="none" w:sz="0" w:space="0" w:color="auto"/>
        <w:bottom w:val="none" w:sz="0" w:space="0" w:color="auto"/>
        <w:right w:val="none" w:sz="0" w:space="0" w:color="auto"/>
      </w:divBdr>
    </w:div>
    <w:div w:id="804931729">
      <w:bodyDiv w:val="1"/>
      <w:marLeft w:val="0"/>
      <w:marRight w:val="0"/>
      <w:marTop w:val="0"/>
      <w:marBottom w:val="0"/>
      <w:divBdr>
        <w:top w:val="none" w:sz="0" w:space="0" w:color="auto"/>
        <w:left w:val="none" w:sz="0" w:space="0" w:color="auto"/>
        <w:bottom w:val="none" w:sz="0" w:space="0" w:color="auto"/>
        <w:right w:val="none" w:sz="0" w:space="0" w:color="auto"/>
      </w:divBdr>
      <w:divsChild>
        <w:div w:id="424232234">
          <w:marLeft w:val="0"/>
          <w:marRight w:val="0"/>
          <w:marTop w:val="0"/>
          <w:marBottom w:val="0"/>
          <w:divBdr>
            <w:top w:val="none" w:sz="0" w:space="0" w:color="auto"/>
            <w:left w:val="none" w:sz="0" w:space="0" w:color="auto"/>
            <w:bottom w:val="none" w:sz="0" w:space="0" w:color="auto"/>
            <w:right w:val="none" w:sz="0" w:space="0" w:color="auto"/>
          </w:divBdr>
        </w:div>
        <w:div w:id="891621529">
          <w:marLeft w:val="0"/>
          <w:marRight w:val="0"/>
          <w:marTop w:val="0"/>
          <w:marBottom w:val="0"/>
          <w:divBdr>
            <w:top w:val="none" w:sz="0" w:space="0" w:color="auto"/>
            <w:left w:val="none" w:sz="0" w:space="0" w:color="auto"/>
            <w:bottom w:val="none" w:sz="0" w:space="0" w:color="auto"/>
            <w:right w:val="none" w:sz="0" w:space="0" w:color="auto"/>
          </w:divBdr>
          <w:divsChild>
            <w:div w:id="1749376969">
              <w:marLeft w:val="0"/>
              <w:marRight w:val="0"/>
              <w:marTop w:val="0"/>
              <w:marBottom w:val="0"/>
              <w:divBdr>
                <w:top w:val="none" w:sz="0" w:space="0" w:color="auto"/>
                <w:left w:val="none" w:sz="0" w:space="0" w:color="auto"/>
                <w:bottom w:val="none" w:sz="0" w:space="0" w:color="auto"/>
                <w:right w:val="none" w:sz="0" w:space="0" w:color="auto"/>
              </w:divBdr>
              <w:divsChild>
                <w:div w:id="493107917">
                  <w:marLeft w:val="0"/>
                  <w:marRight w:val="0"/>
                  <w:marTop w:val="0"/>
                  <w:marBottom w:val="0"/>
                  <w:divBdr>
                    <w:top w:val="none" w:sz="0" w:space="0" w:color="auto"/>
                    <w:left w:val="none" w:sz="0" w:space="0" w:color="auto"/>
                    <w:bottom w:val="none" w:sz="0" w:space="0" w:color="auto"/>
                    <w:right w:val="none" w:sz="0" w:space="0" w:color="auto"/>
                  </w:divBdr>
                  <w:divsChild>
                    <w:div w:id="18434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4194">
          <w:marLeft w:val="0"/>
          <w:marRight w:val="0"/>
          <w:marTop w:val="0"/>
          <w:marBottom w:val="0"/>
          <w:divBdr>
            <w:top w:val="none" w:sz="0" w:space="0" w:color="auto"/>
            <w:left w:val="none" w:sz="0" w:space="0" w:color="auto"/>
            <w:bottom w:val="none" w:sz="0" w:space="0" w:color="auto"/>
            <w:right w:val="none" w:sz="0" w:space="0" w:color="auto"/>
          </w:divBdr>
          <w:divsChild>
            <w:div w:id="13634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9/01/world/europe/russian-tycoon-loses-5-8-billion-case-against-ex-partner.html?pagewanted=all" TargetMode="External"/><Relationship Id="rId3" Type="http://schemas.openxmlformats.org/officeDocument/2006/relationships/webSettings" Target="webSettings.xml"/><Relationship Id="rId7" Type="http://schemas.openxmlformats.org/officeDocument/2006/relationships/hyperlink" Target="http://www.telegraph.co.uk/culture/art/art-news/9936920/Warhol-Lenin-print-to-be-sold-by-oligarch-who-lost-court-battle-with-Roman-Abramovic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news/international/countriesandterritories/russiaandtheformersovietunion/index.html?inline=nyt-geo" TargetMode="External"/><Relationship Id="rId11" Type="http://schemas.openxmlformats.org/officeDocument/2006/relationships/theme" Target="theme/theme1.xml"/><Relationship Id="rId5" Type="http://schemas.openxmlformats.org/officeDocument/2006/relationships/hyperlink" Target="http://topics.nytimes.com/top/reference/timestopics/people/b/boris_a_berezovsky/index.html?inline=nyt-per" TargetMode="External"/><Relationship Id="rId10" Type="http://schemas.openxmlformats.org/officeDocument/2006/relationships/fontTable" Target="fontTable.xml"/><Relationship Id="rId4" Type="http://schemas.openxmlformats.org/officeDocument/2006/relationships/hyperlink" Target="http://topics.nytimes.com/top/reference/timestopics/people/h/david_m_herszenhorn/index.html" TargetMode="External"/><Relationship Id="rId9" Type="http://schemas.openxmlformats.org/officeDocument/2006/relationships/hyperlink" Target="http://www.nytimes.com/2006/12/03/world/europe/03russian.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3</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2013-03-24T08:34:00Z</dcterms:created>
  <dcterms:modified xsi:type="dcterms:W3CDTF">2013-09-20T05:35:00Z</dcterms:modified>
</cp:coreProperties>
</file>